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89EA4" w14:textId="6F214811" w:rsidR="008A4FE3" w:rsidRDefault="0094051F" w:rsidP="008A4FE3">
      <w:pPr>
        <w:pStyle w:val="Tytu"/>
        <w:spacing w:before="100" w:after="100" w:line="360" w:lineRule="auto"/>
        <w:jc w:val="center"/>
        <w:rPr>
          <w:rFonts w:asciiTheme="minorHAnsi" w:hAnsiTheme="minorHAnsi" w:cstheme="minorHAnsi"/>
          <w:b/>
          <w:bCs/>
          <w:sz w:val="28"/>
          <w:szCs w:val="28"/>
        </w:rPr>
      </w:pPr>
      <w:r>
        <w:rPr>
          <w:rFonts w:asciiTheme="minorHAnsi" w:hAnsiTheme="minorHAnsi" w:cstheme="minorHAnsi"/>
          <w:b/>
          <w:bCs/>
          <w:sz w:val="28"/>
          <w:szCs w:val="28"/>
        </w:rPr>
        <w:t>Część</w:t>
      </w:r>
      <w:r w:rsidR="008A4FE3" w:rsidRPr="00BD7BA1">
        <w:rPr>
          <w:rFonts w:asciiTheme="minorHAnsi" w:hAnsiTheme="minorHAnsi" w:cstheme="minorHAnsi"/>
          <w:b/>
          <w:bCs/>
          <w:sz w:val="28"/>
          <w:szCs w:val="28"/>
        </w:rPr>
        <w:t xml:space="preserve"> 1 - System podpisu elektronicznego dokumentacji medycznej dla Pacjentów poradni z wdrożeniem i wsparciem.</w:t>
      </w:r>
    </w:p>
    <w:p w14:paraId="6AD6944E" w14:textId="0EB23A10" w:rsidR="00CB0F00" w:rsidRPr="00CB0F00" w:rsidRDefault="00CB0F00" w:rsidP="00CB0F00">
      <w:pPr>
        <w:jc w:val="center"/>
        <w:rPr>
          <w:color w:val="FF0000"/>
        </w:rPr>
      </w:pPr>
      <w:r w:rsidRPr="00CB0F00">
        <w:rPr>
          <w:color w:val="FF0000"/>
        </w:rPr>
        <w:t>modyfikacja</w:t>
      </w:r>
    </w:p>
    <w:p w14:paraId="243FDE13" w14:textId="77777777" w:rsidR="008A4FE3" w:rsidRDefault="008A4FE3" w:rsidP="005A7099">
      <w:pPr>
        <w:jc w:val="both"/>
        <w:rPr>
          <w:rFonts w:cstheme="minorHAnsi"/>
        </w:rPr>
      </w:pPr>
    </w:p>
    <w:p w14:paraId="7229918A" w14:textId="21B1275D" w:rsidR="005A7099" w:rsidRPr="00A11609" w:rsidRDefault="005A7099" w:rsidP="005A7099">
      <w:pPr>
        <w:jc w:val="both"/>
        <w:rPr>
          <w:rFonts w:cstheme="minorHAnsi"/>
        </w:rPr>
      </w:pPr>
      <w:r w:rsidRPr="00A11609">
        <w:rPr>
          <w:rFonts w:cstheme="minorHAnsi"/>
        </w:rPr>
        <w:t xml:space="preserve">Rozbudowa i integracja systemu szpitalnego o możliwość elektronicznego podpisu dokumentów za pomocą urządzeń do zbierania podpisu – zakup systemu cyfryzacji dokumentacji wymagającej podpisu pacjenta w placówce medycznej </w:t>
      </w:r>
      <w:r w:rsidRPr="00A11609">
        <w:rPr>
          <w:rFonts w:cstheme="minorHAnsi"/>
          <w:b/>
          <w:bCs/>
        </w:rPr>
        <w:t>zintegrowanego z systemem HIS AMMS</w:t>
      </w:r>
      <w:r w:rsidR="000B35F0" w:rsidRPr="00A11609">
        <w:rPr>
          <w:rFonts w:cstheme="minorHAnsi"/>
          <w:b/>
          <w:bCs/>
        </w:rPr>
        <w:t xml:space="preserve"> Produkcji Asseco Poland</w:t>
      </w:r>
      <w:r w:rsidRPr="00A11609">
        <w:rPr>
          <w:rFonts w:cstheme="minorHAnsi"/>
        </w:rPr>
        <w:t xml:space="preserve"> wraz z dostawą urządzeń do cyfryzacji podpisu i wyświetlania treści, szkoleniem dla personelu oraz usługą</w:t>
      </w:r>
      <w:r w:rsidR="002F6791">
        <w:rPr>
          <w:rFonts w:cstheme="minorHAnsi"/>
        </w:rPr>
        <w:t xml:space="preserve"> gwarancją.</w:t>
      </w:r>
    </w:p>
    <w:p w14:paraId="3FC15DBC" w14:textId="77777777" w:rsidR="005A7099" w:rsidRPr="00A11609" w:rsidRDefault="005A7099" w:rsidP="005A7099">
      <w:pPr>
        <w:jc w:val="both"/>
        <w:rPr>
          <w:rFonts w:cstheme="minorHAnsi"/>
        </w:rPr>
      </w:pPr>
    </w:p>
    <w:p w14:paraId="7835BFD9" w14:textId="77777777" w:rsidR="005A7099" w:rsidRPr="00A11609" w:rsidRDefault="005A7099" w:rsidP="005A7099">
      <w:pPr>
        <w:pStyle w:val="Nagwek1"/>
        <w:numPr>
          <w:ilvl w:val="0"/>
          <w:numId w:val="1"/>
        </w:numPr>
        <w:spacing w:after="240"/>
        <w:rPr>
          <w:rFonts w:asciiTheme="minorHAnsi" w:hAnsiTheme="minorHAnsi" w:cstheme="minorHAnsi"/>
          <w:color w:val="auto"/>
          <w:sz w:val="22"/>
          <w:szCs w:val="22"/>
        </w:rPr>
      </w:pPr>
      <w:r w:rsidRPr="00A11609">
        <w:rPr>
          <w:rFonts w:asciiTheme="minorHAnsi" w:hAnsiTheme="minorHAnsi" w:cstheme="minorHAnsi"/>
          <w:color w:val="auto"/>
          <w:sz w:val="22"/>
          <w:szCs w:val="22"/>
        </w:rPr>
        <w:t>Ogólny opis</w:t>
      </w:r>
    </w:p>
    <w:p w14:paraId="410DDDC5" w14:textId="77777777" w:rsidR="005A7099" w:rsidRPr="00A11609" w:rsidRDefault="005A7099" w:rsidP="005A7099">
      <w:pPr>
        <w:spacing w:line="240" w:lineRule="auto"/>
        <w:jc w:val="both"/>
        <w:rPr>
          <w:rFonts w:cstheme="minorHAnsi"/>
        </w:rPr>
      </w:pPr>
      <w:r w:rsidRPr="00A11609">
        <w:rPr>
          <w:rFonts w:cstheme="minorHAnsi"/>
        </w:rPr>
        <w:t xml:space="preserve">Przedmiotem zamówienia jest dostawa i wdrożenie systemu do automatycznej digitalizacji dokumentacji (dalej: System). System ma umożliwiać digitalizację pisma odręcznego, jak również zapewniać możliwość skanowania zewnętrznej dokumentacji medycznej z opcją opatrzenia jej podpisem cyfrowym. </w:t>
      </w:r>
    </w:p>
    <w:p w14:paraId="4C01A4CF" w14:textId="77777777" w:rsidR="005A7099" w:rsidRPr="00A11609" w:rsidRDefault="005A7099" w:rsidP="005A7099">
      <w:pPr>
        <w:pStyle w:val="Nagwek1"/>
        <w:numPr>
          <w:ilvl w:val="0"/>
          <w:numId w:val="3"/>
        </w:numPr>
        <w:tabs>
          <w:tab w:val="num" w:pos="720"/>
        </w:tabs>
        <w:rPr>
          <w:rFonts w:asciiTheme="minorHAnsi" w:hAnsiTheme="minorHAnsi" w:cstheme="minorHAnsi"/>
          <w:color w:val="auto"/>
          <w:sz w:val="22"/>
          <w:szCs w:val="22"/>
        </w:rPr>
      </w:pPr>
      <w:r w:rsidRPr="00A11609">
        <w:rPr>
          <w:rFonts w:asciiTheme="minorHAnsi" w:hAnsiTheme="minorHAnsi" w:cstheme="minorHAnsi"/>
          <w:color w:val="auto"/>
          <w:sz w:val="22"/>
          <w:szCs w:val="22"/>
        </w:rPr>
        <w:t xml:space="preserve">Zakres prac </w:t>
      </w:r>
    </w:p>
    <w:p w14:paraId="761C75A8" w14:textId="77777777" w:rsidR="005A7099" w:rsidRPr="00A11609" w:rsidRDefault="005A7099" w:rsidP="005A7099">
      <w:pPr>
        <w:spacing w:line="240" w:lineRule="auto"/>
        <w:jc w:val="both"/>
        <w:rPr>
          <w:rFonts w:cstheme="minorHAnsi"/>
          <w:b/>
          <w:bCs/>
        </w:rPr>
      </w:pPr>
      <w:r w:rsidRPr="00A11609">
        <w:rPr>
          <w:rFonts w:cstheme="minorHAnsi"/>
          <w:b/>
          <w:bCs/>
        </w:rPr>
        <w:t>W ramach zamówienia Wykonawca zobowiązany jest do:</w:t>
      </w:r>
    </w:p>
    <w:p w14:paraId="3CDAB3C7"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Przeprowadzenia analizy przedwdrożeniowej.</w:t>
      </w:r>
    </w:p>
    <w:p w14:paraId="2D2FBBFA"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Dostawy sprzętu umożliwiającego wykonanie funkcjonalności Systemu – długopisy cyfrowe (2 sztuki), ekrany (30 sztuk), skanery (6 sztuk), uchwyty do ekranów montowane do blatu (5 sztuk).</w:t>
      </w:r>
    </w:p>
    <w:p w14:paraId="1B4B21C4"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Dostawy licencji na system w liczbie sztuk 38.</w:t>
      </w:r>
    </w:p>
    <w:p w14:paraId="2C5B1BAB" w14:textId="3BA9904B"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Instalacji i wdrożenia systemu automatycznej digitalizacji dokumentacji wraz z integracją z posiadanym środowiskiem systemu Medycznego HIS AMMS</w:t>
      </w:r>
      <w:r w:rsidR="00024E1D" w:rsidRPr="00A11609">
        <w:rPr>
          <w:rFonts w:cstheme="minorHAnsi"/>
        </w:rPr>
        <w:t xml:space="preserve"> produkcji Asseco </w:t>
      </w:r>
      <w:proofErr w:type="gramStart"/>
      <w:r w:rsidR="00024E1D" w:rsidRPr="00A11609">
        <w:rPr>
          <w:rFonts w:cstheme="minorHAnsi"/>
        </w:rPr>
        <w:t xml:space="preserve">Poland </w:t>
      </w:r>
      <w:r w:rsidRPr="00A11609">
        <w:rPr>
          <w:rFonts w:cstheme="minorHAnsi"/>
        </w:rPr>
        <w:t xml:space="preserve"> w</w:t>
      </w:r>
      <w:proofErr w:type="gramEnd"/>
      <w:r w:rsidRPr="00A11609">
        <w:rPr>
          <w:rFonts w:cstheme="minorHAnsi"/>
        </w:rPr>
        <w:t xml:space="preserve"> jednostce Zamawiającego.</w:t>
      </w:r>
    </w:p>
    <w:p w14:paraId="3E414331"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cstheme="minorHAnsi"/>
        </w:rPr>
        <w:t>Przeprowadzenia odpowiednich szkoleń w zakresie administrowania i użytkowania Systemu.</w:t>
      </w:r>
    </w:p>
    <w:p w14:paraId="68BB80FF" w14:textId="77777777" w:rsidR="005A7099" w:rsidRPr="00A11609" w:rsidRDefault="005A7099" w:rsidP="005A7099">
      <w:pPr>
        <w:pStyle w:val="Akapitzlist"/>
        <w:numPr>
          <w:ilvl w:val="0"/>
          <w:numId w:val="2"/>
        </w:numPr>
        <w:spacing w:after="0" w:line="240" w:lineRule="auto"/>
        <w:jc w:val="both"/>
        <w:rPr>
          <w:rFonts w:cstheme="minorHAnsi"/>
        </w:rPr>
      </w:pPr>
      <w:r w:rsidRPr="00A11609">
        <w:rPr>
          <w:rFonts w:eastAsia="Calibri" w:cstheme="minorHAnsi"/>
        </w:rPr>
        <w:t>Przygotowanie dokumentacji formularzowej.</w:t>
      </w:r>
    </w:p>
    <w:p w14:paraId="7C509A70" w14:textId="6AE915CB" w:rsidR="005A7099" w:rsidRPr="00A11609" w:rsidRDefault="00031E9F" w:rsidP="005A7099">
      <w:pPr>
        <w:pStyle w:val="Akapitzlist"/>
        <w:numPr>
          <w:ilvl w:val="0"/>
          <w:numId w:val="2"/>
        </w:numPr>
        <w:spacing w:after="0" w:line="240" w:lineRule="auto"/>
        <w:jc w:val="both"/>
        <w:rPr>
          <w:rFonts w:cstheme="minorHAnsi"/>
        </w:rPr>
      </w:pPr>
      <w:r>
        <w:rPr>
          <w:rFonts w:cstheme="minorHAnsi"/>
        </w:rPr>
        <w:t>W ramach gwarancji Wykonawca zobowiązuje się do ś</w:t>
      </w:r>
      <w:r w:rsidR="005A7099" w:rsidRPr="00A11609">
        <w:rPr>
          <w:rFonts w:cstheme="minorHAnsi"/>
        </w:rPr>
        <w:t>wiadczenia opieki serwisowej wraz z nadzorem autorskim dla wszystkich przekazywanych licencji na System przez okres 36 miesięcy od daty zakończenia wdrożenia.</w:t>
      </w:r>
    </w:p>
    <w:p w14:paraId="3B41B8CB"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3. Analiza przedwdrożeniowa</w:t>
      </w:r>
    </w:p>
    <w:p w14:paraId="635B1232" w14:textId="77777777" w:rsidR="005A7099" w:rsidRPr="00A11609" w:rsidRDefault="005A7099" w:rsidP="005A7099">
      <w:pPr>
        <w:jc w:val="both"/>
        <w:rPr>
          <w:rFonts w:cstheme="minorHAnsi"/>
        </w:rPr>
      </w:pPr>
      <w:r w:rsidRPr="00A11609">
        <w:rPr>
          <w:rFonts w:cstheme="minorHAnsi"/>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37D5E8D3" w14:textId="77777777" w:rsidR="005A7099" w:rsidRPr="00A11609" w:rsidRDefault="005A7099" w:rsidP="005A7099">
      <w:pPr>
        <w:jc w:val="both"/>
        <w:rPr>
          <w:rFonts w:cstheme="minorHAnsi"/>
        </w:rPr>
      </w:pPr>
      <w:r w:rsidRPr="00A11609">
        <w:rPr>
          <w:rFonts w:cstheme="minorHAnsi"/>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2451A645" w14:textId="77777777" w:rsidR="005A7099" w:rsidRPr="00A11609" w:rsidRDefault="005A7099" w:rsidP="005A7099">
      <w:pPr>
        <w:jc w:val="both"/>
        <w:rPr>
          <w:rFonts w:cstheme="minorHAnsi"/>
        </w:rPr>
      </w:pPr>
      <w:r w:rsidRPr="00A11609">
        <w:rPr>
          <w:rFonts w:cstheme="minorHAnsi"/>
        </w:rPr>
        <w:t>Zamawiający zastrzega, że Wykonawca nie ma prawa do samodzielnej ingerencji w infrastrukturę placówki. </w:t>
      </w:r>
    </w:p>
    <w:p w14:paraId="6B6460B5" w14:textId="77777777" w:rsidR="005A7099" w:rsidRPr="00A11609" w:rsidRDefault="005A7099" w:rsidP="005A7099">
      <w:pPr>
        <w:jc w:val="both"/>
        <w:rPr>
          <w:rFonts w:cstheme="minorHAnsi"/>
        </w:rPr>
      </w:pPr>
      <w:r w:rsidRPr="00A11609">
        <w:rPr>
          <w:rFonts w:cstheme="minorHAnsi"/>
        </w:rPr>
        <w:lastRenderedPageBreak/>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04DEF013" w14:textId="77777777" w:rsidR="005A7099" w:rsidRPr="00A11609" w:rsidRDefault="005A7099" w:rsidP="005A7099">
      <w:pPr>
        <w:pStyle w:val="Nagwek1"/>
        <w:numPr>
          <w:ilvl w:val="0"/>
          <w:numId w:val="6"/>
        </w:numPr>
        <w:tabs>
          <w:tab w:val="num" w:pos="1068"/>
        </w:tabs>
        <w:ind w:left="360"/>
        <w:jc w:val="both"/>
        <w:rPr>
          <w:rFonts w:asciiTheme="minorHAnsi" w:hAnsiTheme="minorHAnsi" w:cstheme="minorHAnsi"/>
          <w:color w:val="auto"/>
          <w:sz w:val="22"/>
          <w:szCs w:val="22"/>
          <w:lang w:val="en-US"/>
        </w:rPr>
      </w:pPr>
      <w:proofErr w:type="spellStart"/>
      <w:r w:rsidRPr="00A11609">
        <w:rPr>
          <w:rFonts w:asciiTheme="minorHAnsi" w:hAnsiTheme="minorHAnsi" w:cstheme="minorHAnsi"/>
          <w:color w:val="auto"/>
          <w:sz w:val="22"/>
          <w:szCs w:val="22"/>
          <w:lang w:val="en-US"/>
        </w:rPr>
        <w:t>Wymagania</w:t>
      </w:r>
      <w:proofErr w:type="spellEnd"/>
      <w:r w:rsidRPr="00A11609">
        <w:rPr>
          <w:rFonts w:asciiTheme="minorHAnsi" w:hAnsiTheme="minorHAnsi" w:cstheme="minorHAnsi"/>
          <w:color w:val="auto"/>
          <w:sz w:val="22"/>
          <w:szCs w:val="22"/>
          <w:lang w:val="en-US"/>
        </w:rPr>
        <w:t xml:space="preserve"> </w:t>
      </w:r>
      <w:proofErr w:type="spellStart"/>
      <w:r w:rsidRPr="00A11609">
        <w:rPr>
          <w:rFonts w:asciiTheme="minorHAnsi" w:hAnsiTheme="minorHAnsi" w:cstheme="minorHAnsi"/>
          <w:color w:val="auto"/>
          <w:sz w:val="22"/>
          <w:szCs w:val="22"/>
          <w:lang w:val="en-US"/>
        </w:rPr>
        <w:t>dotyczące</w:t>
      </w:r>
      <w:proofErr w:type="spellEnd"/>
      <w:r w:rsidRPr="00A11609">
        <w:rPr>
          <w:rFonts w:asciiTheme="minorHAnsi" w:hAnsiTheme="minorHAnsi" w:cstheme="minorHAnsi"/>
          <w:color w:val="auto"/>
          <w:sz w:val="22"/>
          <w:szCs w:val="22"/>
          <w:lang w:val="en-US"/>
        </w:rPr>
        <w:t xml:space="preserve"> </w:t>
      </w:r>
      <w:proofErr w:type="spellStart"/>
      <w:r w:rsidRPr="00A11609">
        <w:rPr>
          <w:rFonts w:asciiTheme="minorHAnsi" w:hAnsiTheme="minorHAnsi" w:cstheme="minorHAnsi"/>
          <w:color w:val="auto"/>
          <w:sz w:val="22"/>
          <w:szCs w:val="22"/>
          <w:lang w:val="en-US"/>
        </w:rPr>
        <w:t>sprzętu</w:t>
      </w:r>
      <w:proofErr w:type="spellEnd"/>
    </w:p>
    <w:p w14:paraId="77ACC72A" w14:textId="77777777" w:rsidR="005A7099" w:rsidRPr="00A11609" w:rsidRDefault="005A7099" w:rsidP="005A7099">
      <w:pPr>
        <w:pStyle w:val="Nagwek2"/>
        <w:numPr>
          <w:ilvl w:val="0"/>
          <w:numId w:val="4"/>
        </w:numPr>
        <w:tabs>
          <w:tab w:val="num" w:pos="720"/>
        </w:tabs>
        <w:ind w:left="360"/>
        <w:jc w:val="both"/>
        <w:rPr>
          <w:rFonts w:asciiTheme="minorHAnsi" w:hAnsiTheme="minorHAnsi" w:cstheme="minorHAnsi"/>
          <w:color w:val="auto"/>
          <w:sz w:val="22"/>
          <w:szCs w:val="22"/>
          <w:lang w:val="en-US"/>
        </w:rPr>
      </w:pPr>
      <w:proofErr w:type="spellStart"/>
      <w:r w:rsidRPr="00A11609">
        <w:rPr>
          <w:rFonts w:asciiTheme="minorHAnsi" w:hAnsiTheme="minorHAnsi" w:cstheme="minorHAnsi"/>
          <w:color w:val="auto"/>
          <w:sz w:val="22"/>
          <w:szCs w:val="22"/>
          <w:lang w:val="en-US"/>
        </w:rPr>
        <w:t>Długopis</w:t>
      </w:r>
      <w:proofErr w:type="spellEnd"/>
      <w:r w:rsidRPr="00A11609">
        <w:rPr>
          <w:rFonts w:asciiTheme="minorHAnsi" w:hAnsiTheme="minorHAnsi" w:cstheme="minorHAnsi"/>
          <w:color w:val="auto"/>
          <w:sz w:val="22"/>
          <w:szCs w:val="22"/>
          <w:lang w:val="en-US"/>
        </w:rPr>
        <w:t xml:space="preserve"> </w:t>
      </w:r>
      <w:proofErr w:type="spellStart"/>
      <w:r w:rsidRPr="00A11609">
        <w:rPr>
          <w:rFonts w:asciiTheme="minorHAnsi" w:hAnsiTheme="minorHAnsi" w:cstheme="minorHAnsi"/>
          <w:color w:val="auto"/>
          <w:sz w:val="22"/>
          <w:szCs w:val="22"/>
          <w:lang w:val="en-US"/>
        </w:rPr>
        <w:t>cyfrowy</w:t>
      </w:r>
      <w:proofErr w:type="spellEnd"/>
    </w:p>
    <w:p w14:paraId="3A61944A"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Pamięć długopisu powinna wystarczyć na co najmniej 1000 wypełnionych stron A4 zanim będzie potrzeba jego synchronizacji i przesłania danych do Systemu.</w:t>
      </w:r>
    </w:p>
    <w:p w14:paraId="4C82A270"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cyfrowy musi posiadać czułość co najmniej 250 poziomów nacisku.</w:t>
      </w:r>
    </w:p>
    <w:p w14:paraId="4A9E8E6F"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 xml:space="preserve">Długopis powinien mieć wbudowany akumulator </w:t>
      </w:r>
      <w:proofErr w:type="spellStart"/>
      <w:r w:rsidRPr="00A11609">
        <w:rPr>
          <w:rFonts w:cstheme="minorHAnsi"/>
        </w:rPr>
        <w:t>litowo</w:t>
      </w:r>
      <w:proofErr w:type="spellEnd"/>
      <w:r w:rsidRPr="00A11609">
        <w:rPr>
          <w:rFonts w:cstheme="minorHAnsi"/>
        </w:rPr>
        <w:t xml:space="preserve">-jonowy lub </w:t>
      </w:r>
      <w:proofErr w:type="spellStart"/>
      <w:r w:rsidRPr="00A11609">
        <w:rPr>
          <w:rFonts w:cstheme="minorHAnsi"/>
        </w:rPr>
        <w:t>litowo</w:t>
      </w:r>
      <w:proofErr w:type="spellEnd"/>
      <w:r w:rsidRPr="00A11609">
        <w:rPr>
          <w:rFonts w:cstheme="minorHAnsi"/>
        </w:rPr>
        <w:t>-polimerowy i umożliwiać ładowanie przez port USB.</w:t>
      </w:r>
    </w:p>
    <w:p w14:paraId="3FCB19CE"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Maksymalny czas pełnego ładowania nie może przekraczać 2,5 godziny.</w:t>
      </w:r>
    </w:p>
    <w:p w14:paraId="6DA9D9BC"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Minimalny czas ciągłego pisania nie może być krótszy niż 5 godzin.</w:t>
      </w:r>
    </w:p>
    <w:p w14:paraId="281302B3"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Waga długopisu cyfrowego nie może przekroczyć 35g.</w:t>
      </w:r>
    </w:p>
    <w:p w14:paraId="7C5B5B2D"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powinien wytrzymać upadek na dowolną powierzchnię z wysokości maksimum 1,5m.</w:t>
      </w:r>
    </w:p>
    <w:p w14:paraId="57C5B87E" w14:textId="77777777" w:rsidR="005A7099" w:rsidRPr="00A11609" w:rsidRDefault="005A7099" w:rsidP="005A7099">
      <w:pPr>
        <w:pStyle w:val="Akapitzlist"/>
        <w:numPr>
          <w:ilvl w:val="0"/>
          <w:numId w:val="5"/>
        </w:numPr>
        <w:ind w:left="360"/>
        <w:jc w:val="both"/>
        <w:rPr>
          <w:rFonts w:cstheme="minorHAnsi"/>
        </w:rPr>
      </w:pPr>
      <w:r w:rsidRPr="00A11609">
        <w:rPr>
          <w:rFonts w:cstheme="minorHAnsi"/>
        </w:rPr>
        <w:t>Długopis cyfrowy powinien zostać dostarczony ze stacją dokującą umożliwiającą ładowanie oraz komunikację ze stacją roboczą.</w:t>
      </w:r>
    </w:p>
    <w:p w14:paraId="5743B062" w14:textId="77777777" w:rsidR="005A7099" w:rsidRPr="00A11609" w:rsidRDefault="005A7099" w:rsidP="005A7099">
      <w:pPr>
        <w:pStyle w:val="Akapitzlist"/>
        <w:numPr>
          <w:ilvl w:val="0"/>
          <w:numId w:val="5"/>
        </w:numPr>
        <w:spacing w:line="240" w:lineRule="auto"/>
        <w:ind w:left="360"/>
        <w:jc w:val="both"/>
        <w:rPr>
          <w:rFonts w:cstheme="minorHAnsi"/>
        </w:rPr>
      </w:pPr>
      <w:r w:rsidRPr="00A11609">
        <w:rPr>
          <w:rFonts w:cstheme="minorHAnsi"/>
        </w:rPr>
        <w:t>Przesłanie danych do Systemu powinno być możliwe za pomocą portu USB 2.0.</w:t>
      </w:r>
    </w:p>
    <w:p w14:paraId="5AD28E0B" w14:textId="77777777" w:rsidR="005A7099" w:rsidRPr="00A11609" w:rsidRDefault="005A7099" w:rsidP="005A7099">
      <w:pPr>
        <w:pStyle w:val="Akapitzlist"/>
        <w:numPr>
          <w:ilvl w:val="0"/>
          <w:numId w:val="5"/>
        </w:numPr>
        <w:spacing w:line="240" w:lineRule="auto"/>
        <w:ind w:left="360"/>
        <w:jc w:val="both"/>
        <w:rPr>
          <w:rFonts w:cstheme="minorHAnsi"/>
        </w:rPr>
      </w:pPr>
      <w:r w:rsidRPr="00A11609">
        <w:rPr>
          <w:rFonts w:cstheme="minorHAnsi"/>
        </w:rPr>
        <w:t>Zamawiający wymaga 24 miesięcznej gwarancji na długopis liczonej od momentu dostarczenia sprzętu. Wykonawca ponosi koszty napraw gwarancyjnych wraz z kosztami części i transportu.</w:t>
      </w:r>
    </w:p>
    <w:p w14:paraId="5AA03228" w14:textId="77777777" w:rsidR="005A7099" w:rsidRPr="00A11609" w:rsidRDefault="005A7099" w:rsidP="005A7099">
      <w:pPr>
        <w:pStyle w:val="Akapitzlist"/>
        <w:ind w:left="360"/>
        <w:jc w:val="both"/>
        <w:rPr>
          <w:rFonts w:cstheme="minorHAnsi"/>
        </w:rPr>
      </w:pPr>
      <w:r w:rsidRPr="00A11609">
        <w:rPr>
          <w:rFonts w:cstheme="minorHAnsi"/>
        </w:rPr>
        <w:t>Serwis obejmuje wymianę sprzętu na nowy w razie zaistnienia takiej konieczności.</w:t>
      </w:r>
    </w:p>
    <w:p w14:paraId="4EB11387" w14:textId="77777777" w:rsidR="005A7099" w:rsidRPr="00A11609" w:rsidRDefault="005A7099" w:rsidP="005A7099">
      <w:pPr>
        <w:pStyle w:val="Nagwek2"/>
        <w:numPr>
          <w:ilvl w:val="0"/>
          <w:numId w:val="8"/>
        </w:numPr>
        <w:tabs>
          <w:tab w:val="num" w:pos="720"/>
        </w:tabs>
        <w:spacing w:before="0" w:after="0"/>
        <w:ind w:left="360"/>
        <w:jc w:val="both"/>
        <w:rPr>
          <w:rFonts w:asciiTheme="minorHAnsi" w:hAnsiTheme="minorHAnsi" w:cstheme="minorHAnsi"/>
          <w:color w:val="auto"/>
          <w:sz w:val="22"/>
          <w:szCs w:val="22"/>
          <w:lang w:val="en-US"/>
        </w:rPr>
      </w:pPr>
      <w:proofErr w:type="spellStart"/>
      <w:r w:rsidRPr="00A11609">
        <w:rPr>
          <w:rFonts w:asciiTheme="minorHAnsi" w:hAnsiTheme="minorHAnsi" w:cstheme="minorHAnsi"/>
          <w:color w:val="auto"/>
          <w:sz w:val="22"/>
          <w:szCs w:val="22"/>
          <w:lang w:val="en-US"/>
        </w:rPr>
        <w:t>Ekran</w:t>
      </w:r>
      <w:proofErr w:type="spellEnd"/>
      <w:r w:rsidRPr="00A11609">
        <w:rPr>
          <w:rFonts w:asciiTheme="minorHAnsi" w:hAnsiTheme="minorHAnsi" w:cstheme="minorHAnsi"/>
          <w:color w:val="auto"/>
          <w:sz w:val="22"/>
          <w:szCs w:val="22"/>
          <w:lang w:val="en-US"/>
        </w:rPr>
        <w:t xml:space="preserve"> do </w:t>
      </w:r>
      <w:proofErr w:type="spellStart"/>
      <w:r w:rsidRPr="00A11609">
        <w:rPr>
          <w:rFonts w:asciiTheme="minorHAnsi" w:hAnsiTheme="minorHAnsi" w:cstheme="minorHAnsi"/>
          <w:color w:val="auto"/>
          <w:sz w:val="22"/>
          <w:szCs w:val="22"/>
          <w:lang w:val="en-US"/>
        </w:rPr>
        <w:t>podpisu</w:t>
      </w:r>
      <w:proofErr w:type="spellEnd"/>
      <w:r w:rsidRPr="00A11609">
        <w:rPr>
          <w:rFonts w:asciiTheme="minorHAnsi" w:hAnsiTheme="minorHAnsi" w:cstheme="minorHAnsi"/>
          <w:color w:val="auto"/>
          <w:sz w:val="22"/>
          <w:szCs w:val="22"/>
          <w:lang w:val="en-US"/>
        </w:rPr>
        <w:t xml:space="preserve"> - </w:t>
      </w:r>
      <w:proofErr w:type="spellStart"/>
      <w:r w:rsidRPr="00A11609">
        <w:rPr>
          <w:rFonts w:asciiTheme="minorHAnsi" w:hAnsiTheme="minorHAnsi" w:cstheme="minorHAnsi"/>
          <w:color w:val="auto"/>
          <w:sz w:val="22"/>
          <w:szCs w:val="22"/>
          <w:lang w:val="en-US"/>
        </w:rPr>
        <w:t>dotykowy</w:t>
      </w:r>
      <w:proofErr w:type="spellEnd"/>
    </w:p>
    <w:p w14:paraId="7A470A91"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powinien posiadać rozdzielczość min. Full HD (1920x1080) i przekątną co najmniej 13 cali.</w:t>
      </w:r>
    </w:p>
    <w:p w14:paraId="126D456E"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powinien być podłączany do komputera za pomocą portów USB-C.</w:t>
      </w:r>
    </w:p>
    <w:p w14:paraId="050D3E0B"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nie powinien przekraczać wymiarów 34cmx23cmx1,5cm</w:t>
      </w:r>
    </w:p>
    <w:p w14:paraId="6811DE7F"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Ekran nie powinien przekraczać wagi 950g.</w:t>
      </w:r>
    </w:p>
    <w:p w14:paraId="10919850"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Rysik dołączony do ekranu powinien posiadać czułość co najmniej 4000 poziomów nacisku</w:t>
      </w:r>
    </w:p>
    <w:p w14:paraId="3C8CF74D" w14:textId="77777777" w:rsidR="005A7099" w:rsidRPr="00A11609" w:rsidRDefault="005A7099" w:rsidP="005A7099">
      <w:pPr>
        <w:pStyle w:val="Akapitzlist"/>
        <w:numPr>
          <w:ilvl w:val="0"/>
          <w:numId w:val="7"/>
        </w:numPr>
        <w:ind w:left="360"/>
        <w:jc w:val="both"/>
        <w:rPr>
          <w:rFonts w:cstheme="minorHAnsi"/>
        </w:rPr>
      </w:pPr>
      <w:r w:rsidRPr="00A11609">
        <w:rPr>
          <w:rFonts w:cstheme="minorHAnsi"/>
        </w:rPr>
        <w:t>Dedykowany rysik do ekranu powinien mieć możliwość przymocowania go na stałe, jednocześnie, w razie awarii samego rysika, umożliwiając jego wymianę.</w:t>
      </w:r>
    </w:p>
    <w:p w14:paraId="06F80E55" w14:textId="77777777" w:rsidR="005A7099" w:rsidRPr="00A11609" w:rsidRDefault="005A7099" w:rsidP="005A7099">
      <w:pPr>
        <w:pStyle w:val="Akapitzlist"/>
        <w:numPr>
          <w:ilvl w:val="0"/>
          <w:numId w:val="7"/>
        </w:numPr>
        <w:spacing w:line="240" w:lineRule="auto"/>
        <w:ind w:left="360"/>
        <w:jc w:val="both"/>
        <w:rPr>
          <w:rFonts w:cstheme="minorHAnsi"/>
        </w:rPr>
      </w:pPr>
      <w:r w:rsidRPr="00A11609">
        <w:rPr>
          <w:rFonts w:cstheme="minorHAnsi"/>
        </w:rPr>
        <w:t>Zamawiający wymaga 36 miesięcznej gwarancji na ekran liczonej od momentu dostarczenia sprzętu. Wykonawca ponosi koszty napraw gwarancyjnych wraz z kosztami części i transportu.</w:t>
      </w:r>
    </w:p>
    <w:p w14:paraId="754A7FAF" w14:textId="77777777" w:rsidR="005A7099" w:rsidRPr="00A11609" w:rsidRDefault="005A7099" w:rsidP="005A7099">
      <w:pPr>
        <w:pStyle w:val="Nagwek2"/>
        <w:rPr>
          <w:rFonts w:asciiTheme="minorHAnsi" w:hAnsiTheme="minorHAnsi" w:cstheme="minorHAnsi"/>
          <w:color w:val="auto"/>
          <w:sz w:val="22"/>
          <w:szCs w:val="22"/>
          <w:lang w:val="en-US"/>
        </w:rPr>
      </w:pPr>
      <w:r w:rsidRPr="00A11609">
        <w:rPr>
          <w:rFonts w:asciiTheme="minorHAnsi" w:hAnsiTheme="minorHAnsi" w:cstheme="minorHAnsi"/>
          <w:color w:val="auto"/>
          <w:sz w:val="22"/>
          <w:szCs w:val="22"/>
        </w:rPr>
        <w:t xml:space="preserve">C) </w:t>
      </w:r>
      <w:proofErr w:type="spellStart"/>
      <w:r w:rsidRPr="00A11609">
        <w:rPr>
          <w:rFonts w:asciiTheme="minorHAnsi" w:hAnsiTheme="minorHAnsi" w:cstheme="minorHAnsi"/>
          <w:color w:val="auto"/>
          <w:sz w:val="22"/>
          <w:szCs w:val="22"/>
          <w:lang w:val="en-US"/>
        </w:rPr>
        <w:t>Skaner</w:t>
      </w:r>
      <w:proofErr w:type="spellEnd"/>
      <w:r w:rsidRPr="00A11609">
        <w:rPr>
          <w:rFonts w:asciiTheme="minorHAnsi" w:hAnsiTheme="minorHAnsi" w:cstheme="minorHAnsi"/>
          <w:color w:val="auto"/>
          <w:sz w:val="22"/>
          <w:szCs w:val="22"/>
          <w:lang w:val="en-US"/>
        </w:rPr>
        <w:t xml:space="preserve"> </w:t>
      </w:r>
    </w:p>
    <w:p w14:paraId="46114E3E"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działanie w trybie sieciowym lub umożliwiać podłączenia za pomocą USB.</w:t>
      </w:r>
    </w:p>
    <w:p w14:paraId="20F36922"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mieć prędkość skanowania 60ppm/120ipm</w:t>
      </w:r>
    </w:p>
    <w:p w14:paraId="3514F134"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Podajnik skanera powinien umożliwiać umieszczenie w nim do 80 arkuszy A4</w:t>
      </w:r>
    </w:p>
    <w:p w14:paraId="7F76260A"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skanowanie z optyczną rozdzielczością min. 300 DPI</w:t>
      </w:r>
    </w:p>
    <w:p w14:paraId="729E38C7"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 xml:space="preserve">Skaner powinien umożliwiać obsługę polskiego OCR. </w:t>
      </w:r>
    </w:p>
    <w:p w14:paraId="3AF520E8"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korzystanie ze sterownika TWAIN</w:t>
      </w:r>
    </w:p>
    <w:p w14:paraId="68FC2C6F"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wytrzymać obciążenie dzienne do 9000 stron</w:t>
      </w:r>
    </w:p>
    <w:p w14:paraId="2D419B75"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nie może przekraczać wymiarów 350x300x250mm (</w:t>
      </w:r>
      <w:proofErr w:type="spellStart"/>
      <w:r w:rsidRPr="00A11609">
        <w:rPr>
          <w:rFonts w:cstheme="minorHAnsi"/>
        </w:rPr>
        <w:t>szer</w:t>
      </w:r>
      <w:proofErr w:type="spellEnd"/>
      <w:r w:rsidRPr="00A11609">
        <w:rPr>
          <w:rFonts w:cstheme="minorHAnsi"/>
        </w:rPr>
        <w:t xml:space="preserve"> x </w:t>
      </w:r>
      <w:proofErr w:type="spellStart"/>
      <w:r w:rsidRPr="00A11609">
        <w:rPr>
          <w:rFonts w:cstheme="minorHAnsi"/>
        </w:rPr>
        <w:t>głęb</w:t>
      </w:r>
      <w:proofErr w:type="spellEnd"/>
      <w:r w:rsidRPr="00A11609">
        <w:rPr>
          <w:rFonts w:cstheme="minorHAnsi"/>
        </w:rPr>
        <w:t xml:space="preserve"> x </w:t>
      </w:r>
      <w:proofErr w:type="spellStart"/>
      <w:r w:rsidRPr="00A11609">
        <w:rPr>
          <w:rFonts w:cstheme="minorHAnsi"/>
        </w:rPr>
        <w:t>wys</w:t>
      </w:r>
      <w:proofErr w:type="spellEnd"/>
      <w:r w:rsidRPr="00A11609">
        <w:rPr>
          <w:rFonts w:cstheme="minorHAnsi"/>
        </w:rPr>
        <w:t>)</w:t>
      </w:r>
    </w:p>
    <w:p w14:paraId="48F59804"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skanowanie długich dokumentów do 3m</w:t>
      </w:r>
    </w:p>
    <w:p w14:paraId="10D5BA5B"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t>Skaner powinien umożliwiać rozpoznawanie kodów kreskowych 1D i 2D</w:t>
      </w:r>
    </w:p>
    <w:p w14:paraId="725AF3EC" w14:textId="77777777" w:rsidR="005A7099" w:rsidRPr="00A11609" w:rsidRDefault="005A7099" w:rsidP="005A7099">
      <w:pPr>
        <w:pStyle w:val="Akapitzlist"/>
        <w:numPr>
          <w:ilvl w:val="0"/>
          <w:numId w:val="51"/>
        </w:numPr>
        <w:ind w:left="360"/>
        <w:jc w:val="both"/>
        <w:rPr>
          <w:rFonts w:cstheme="minorHAnsi"/>
        </w:rPr>
      </w:pPr>
      <w:r w:rsidRPr="00A11609">
        <w:rPr>
          <w:rFonts w:cstheme="minorHAnsi"/>
        </w:rPr>
        <w:lastRenderedPageBreak/>
        <w:t>Zamawiający wymaga 24 miesięcznej gwarancji na skaner liczonej od momentu dostarczenia sprzętu. Wykonawca ponosi koszty napraw gwarancyjnych wraz z kosztami części i transportu.</w:t>
      </w:r>
    </w:p>
    <w:p w14:paraId="264C8DC9" w14:textId="77777777" w:rsidR="005A7099" w:rsidRPr="00A11609" w:rsidRDefault="005A7099" w:rsidP="005A7099">
      <w:pPr>
        <w:jc w:val="both"/>
        <w:rPr>
          <w:rFonts w:cstheme="minorHAnsi"/>
        </w:rPr>
      </w:pPr>
    </w:p>
    <w:p w14:paraId="61E824F8"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5. Minimalne warunki licencji na system </w:t>
      </w:r>
    </w:p>
    <w:p w14:paraId="21DF2CD7" w14:textId="77777777" w:rsidR="005A7099" w:rsidRPr="00A11609" w:rsidRDefault="005A7099" w:rsidP="005A7099">
      <w:pPr>
        <w:numPr>
          <w:ilvl w:val="0"/>
          <w:numId w:val="9"/>
        </w:numPr>
        <w:tabs>
          <w:tab w:val="clear" w:pos="720"/>
          <w:tab w:val="num" w:pos="360"/>
        </w:tabs>
        <w:ind w:left="360"/>
        <w:jc w:val="both"/>
        <w:rPr>
          <w:rFonts w:cstheme="minorHAnsi"/>
        </w:rPr>
      </w:pPr>
      <w:r w:rsidRPr="00A11609">
        <w:rPr>
          <w:rFonts w:cstheme="minorHAnsi"/>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09C7F96B"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wprowadzanie do pamięci komputera, </w:t>
      </w:r>
    </w:p>
    <w:p w14:paraId="57B83205"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korzystanie, </w:t>
      </w:r>
    </w:p>
    <w:p w14:paraId="5063D3D7" w14:textId="77777777" w:rsidR="005A7099" w:rsidRPr="00A11609" w:rsidRDefault="005A7099" w:rsidP="005A7099">
      <w:pPr>
        <w:numPr>
          <w:ilvl w:val="0"/>
          <w:numId w:val="18"/>
        </w:numPr>
        <w:tabs>
          <w:tab w:val="clear" w:pos="1068"/>
          <w:tab w:val="num" w:pos="708"/>
        </w:tabs>
        <w:spacing w:after="0"/>
        <w:ind w:left="708"/>
        <w:jc w:val="both"/>
        <w:rPr>
          <w:rFonts w:cstheme="minorHAnsi"/>
        </w:rPr>
      </w:pPr>
      <w:r w:rsidRPr="00A11609">
        <w:rPr>
          <w:rFonts w:cstheme="minorHAnsi"/>
        </w:rPr>
        <w:t>sporządzanie kopii zapasowej, </w:t>
      </w:r>
    </w:p>
    <w:p w14:paraId="20C2B9C5" w14:textId="77777777" w:rsidR="005A7099" w:rsidRPr="00A11609" w:rsidRDefault="005A7099" w:rsidP="005A7099">
      <w:pPr>
        <w:numPr>
          <w:ilvl w:val="0"/>
          <w:numId w:val="18"/>
        </w:numPr>
        <w:tabs>
          <w:tab w:val="clear" w:pos="1068"/>
          <w:tab w:val="num" w:pos="708"/>
        </w:tabs>
        <w:ind w:left="708"/>
        <w:jc w:val="both"/>
        <w:rPr>
          <w:rFonts w:cstheme="minorHAnsi"/>
        </w:rPr>
      </w:pPr>
      <w:r w:rsidRPr="00A11609">
        <w:rPr>
          <w:rFonts w:cstheme="minorHAnsi"/>
        </w:rPr>
        <w:t>przenoszenie pomiędzy stanowiskami. </w:t>
      </w:r>
    </w:p>
    <w:p w14:paraId="695D8C29" w14:textId="77777777" w:rsidR="005A7099" w:rsidRPr="00A11609" w:rsidRDefault="005A7099" w:rsidP="005A7099">
      <w:pPr>
        <w:numPr>
          <w:ilvl w:val="0"/>
          <w:numId w:val="10"/>
        </w:numPr>
        <w:tabs>
          <w:tab w:val="clear" w:pos="720"/>
          <w:tab w:val="num" w:pos="360"/>
        </w:tabs>
        <w:ind w:left="360"/>
        <w:jc w:val="both"/>
        <w:rPr>
          <w:rFonts w:cstheme="minorHAnsi"/>
        </w:rPr>
      </w:pPr>
      <w:r w:rsidRPr="00A11609">
        <w:rPr>
          <w:rFonts w:cstheme="minorHAnsi"/>
        </w:rPr>
        <w:t>Zamawiający w ramach udzielonej licencji uprawniony będzie do korzystania z wygenerowanych za pomocą danego rozwiązania dokumentów (np. raportów, analiz) w szczególności poprzez: </w:t>
      </w:r>
    </w:p>
    <w:p w14:paraId="44D6F9AE"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opracowanie, w tym zmianę, adaptację, tłumaczenie, </w:t>
      </w:r>
    </w:p>
    <w:p w14:paraId="06355A90"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47DFEB5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publiczne rozpowszechnianie, w tym: wyświetlanie, odtwarzanie w dowolnym systemie lub stan-dardzie, a także publiczne udostępnianie w taki sposób, aby każdy mógł mieć do nich dostęp w miejscu i czasie przez siebie wybranym, </w:t>
      </w:r>
    </w:p>
    <w:p w14:paraId="7453C503"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wprowadzanie do sieci multimedialnych oraz Internetu,  </w:t>
      </w:r>
    </w:p>
    <w:p w14:paraId="4CB9F99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publikacjach drukowanych (w tym m.in. ulotki, foldery, plakaty), </w:t>
      </w:r>
    </w:p>
    <w:p w14:paraId="15A8756A"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publikacjach elektronicznych oraz aplikacjach elektronicznych, </w:t>
      </w:r>
    </w:p>
    <w:p w14:paraId="7AAD2464" w14:textId="77777777" w:rsidR="005A7099" w:rsidRPr="00A11609" w:rsidRDefault="005A7099" w:rsidP="005A7099">
      <w:pPr>
        <w:numPr>
          <w:ilvl w:val="0"/>
          <w:numId w:val="19"/>
        </w:numPr>
        <w:tabs>
          <w:tab w:val="clear" w:pos="1068"/>
          <w:tab w:val="num" w:pos="708"/>
        </w:tabs>
        <w:spacing w:after="0"/>
        <w:ind w:left="708"/>
        <w:jc w:val="both"/>
        <w:rPr>
          <w:rFonts w:cstheme="minorHAnsi"/>
        </w:rPr>
      </w:pPr>
      <w:r w:rsidRPr="00A11609">
        <w:rPr>
          <w:rFonts w:cstheme="minorHAnsi"/>
        </w:rPr>
        <w:t>umieszczanie w prezentacjach i materiałach prasowych, </w:t>
      </w:r>
    </w:p>
    <w:p w14:paraId="5F5A1C11" w14:textId="77777777" w:rsidR="005A7099" w:rsidRPr="00A11609" w:rsidRDefault="005A7099" w:rsidP="005A7099">
      <w:pPr>
        <w:numPr>
          <w:ilvl w:val="0"/>
          <w:numId w:val="19"/>
        </w:numPr>
        <w:tabs>
          <w:tab w:val="clear" w:pos="1068"/>
          <w:tab w:val="num" w:pos="708"/>
        </w:tabs>
        <w:ind w:left="708"/>
        <w:jc w:val="both"/>
        <w:rPr>
          <w:rFonts w:cstheme="minorHAnsi"/>
        </w:rPr>
      </w:pPr>
      <w:r w:rsidRPr="00A11609">
        <w:rPr>
          <w:rFonts w:cstheme="minorHAnsi"/>
        </w:rPr>
        <w:t>umieszczania w spotach i filmach reklamowych. </w:t>
      </w:r>
    </w:p>
    <w:p w14:paraId="1EF3AF3D" w14:textId="77777777" w:rsidR="005A7099" w:rsidRPr="00A11609" w:rsidRDefault="005A7099" w:rsidP="005A7099">
      <w:pPr>
        <w:numPr>
          <w:ilvl w:val="0"/>
          <w:numId w:val="11"/>
        </w:numPr>
        <w:tabs>
          <w:tab w:val="clear" w:pos="720"/>
          <w:tab w:val="num" w:pos="360"/>
        </w:tabs>
        <w:ind w:left="360"/>
        <w:jc w:val="both"/>
        <w:rPr>
          <w:rFonts w:cstheme="minorHAnsi"/>
        </w:rPr>
      </w:pPr>
      <w:r w:rsidRPr="00A11609">
        <w:rPr>
          <w:rFonts w:cstheme="minorHAnsi"/>
        </w:rPr>
        <w:t>Licencja, o której mowa w ust. 1 i 2 uprawnia Zamawiającego do korzystania z rozwiązania na terytorium Rzeczypospolitej Polskiej. </w:t>
      </w:r>
    </w:p>
    <w:p w14:paraId="059682B1" w14:textId="77777777" w:rsidR="005A7099" w:rsidRPr="00A11609" w:rsidRDefault="005A7099" w:rsidP="005A7099">
      <w:pPr>
        <w:numPr>
          <w:ilvl w:val="0"/>
          <w:numId w:val="12"/>
        </w:numPr>
        <w:tabs>
          <w:tab w:val="clear" w:pos="720"/>
          <w:tab w:val="num" w:pos="360"/>
        </w:tabs>
        <w:ind w:left="360"/>
        <w:jc w:val="both"/>
        <w:rPr>
          <w:rFonts w:cstheme="minorHAnsi"/>
        </w:rPr>
      </w:pPr>
      <w:r w:rsidRPr="00A11609">
        <w:rPr>
          <w:rFonts w:cstheme="minorHAnsi"/>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7A20775F" w14:textId="77777777" w:rsidR="005A7099" w:rsidRPr="00A11609" w:rsidRDefault="005A7099" w:rsidP="005A7099">
      <w:pPr>
        <w:numPr>
          <w:ilvl w:val="0"/>
          <w:numId w:val="13"/>
        </w:numPr>
        <w:tabs>
          <w:tab w:val="clear" w:pos="720"/>
          <w:tab w:val="num" w:pos="360"/>
        </w:tabs>
        <w:ind w:left="360"/>
        <w:jc w:val="both"/>
        <w:rPr>
          <w:rFonts w:cstheme="minorHAnsi"/>
        </w:rPr>
      </w:pPr>
      <w:r w:rsidRPr="00A11609">
        <w:rPr>
          <w:rFonts w:cstheme="minorHAnsi"/>
        </w:rPr>
        <w:t>Zamawiający nie będzie mieć prawa przenosić licencji na inne osoby, przy czym wyjątkiem jest zmiana formy prawnej lub zmiany struktury właścicielskiej Zamawiającego, która wyłączona jest spod zapisów tego ustępu. </w:t>
      </w:r>
    </w:p>
    <w:p w14:paraId="4A9064C2" w14:textId="77777777" w:rsidR="005A7099" w:rsidRPr="00A11609" w:rsidRDefault="005A7099" w:rsidP="005A7099">
      <w:pPr>
        <w:numPr>
          <w:ilvl w:val="0"/>
          <w:numId w:val="14"/>
        </w:numPr>
        <w:tabs>
          <w:tab w:val="clear" w:pos="720"/>
          <w:tab w:val="num" w:pos="360"/>
        </w:tabs>
        <w:ind w:left="360"/>
        <w:jc w:val="both"/>
        <w:rPr>
          <w:rFonts w:cstheme="minorHAnsi"/>
        </w:rPr>
      </w:pPr>
      <w:r w:rsidRPr="00A11609">
        <w:rPr>
          <w:rFonts w:cstheme="minorHAnsi"/>
        </w:rPr>
        <w:t>Wykonawca składając ofertę oświadcza, iż: </w:t>
      </w:r>
    </w:p>
    <w:p w14:paraId="20763A06" w14:textId="77777777" w:rsidR="005A7099" w:rsidRPr="00A11609" w:rsidRDefault="005A7099" w:rsidP="005A7099">
      <w:pPr>
        <w:numPr>
          <w:ilvl w:val="0"/>
          <w:numId w:val="15"/>
        </w:numPr>
        <w:spacing w:after="0"/>
        <w:ind w:left="708"/>
        <w:jc w:val="both"/>
        <w:rPr>
          <w:rFonts w:cstheme="minorHAnsi"/>
        </w:rPr>
      </w:pPr>
      <w:r w:rsidRPr="00A11609">
        <w:rPr>
          <w:rFonts w:cstheme="minorHAnsi"/>
        </w:rPr>
        <w:t>przysługują mu wszelkie prawa do przedmiotów własności intelektualnej oferowanych w ramach postępowania oraz prawa te nie są w żaden sposób obciążone prawami osób trzecich; lub </w:t>
      </w:r>
    </w:p>
    <w:p w14:paraId="729CBFF5" w14:textId="77777777" w:rsidR="005A7099" w:rsidRPr="00A11609" w:rsidRDefault="005A7099" w:rsidP="005A7099">
      <w:pPr>
        <w:numPr>
          <w:ilvl w:val="0"/>
          <w:numId w:val="16"/>
        </w:numPr>
        <w:spacing w:after="0"/>
        <w:ind w:left="708"/>
        <w:jc w:val="both"/>
        <w:rPr>
          <w:rFonts w:cstheme="minorHAnsi"/>
        </w:rPr>
      </w:pPr>
      <w:r w:rsidRPr="00A11609">
        <w:rPr>
          <w:rFonts w:cstheme="minorHAnsi"/>
        </w:rPr>
        <w:t>przysługują mu prawa do sprzedaży sublicencji na przedmiot własności intelektualnej oferowanej w ramach postępowania oraz prawa te nie są w żaden sposób obciążone prawami osób trzecich; oraz </w:t>
      </w:r>
    </w:p>
    <w:p w14:paraId="027D1AA9" w14:textId="77777777" w:rsidR="005A7099" w:rsidRPr="00A11609" w:rsidRDefault="005A7099" w:rsidP="005A7099">
      <w:pPr>
        <w:numPr>
          <w:ilvl w:val="0"/>
          <w:numId w:val="17"/>
        </w:numPr>
        <w:ind w:left="708"/>
        <w:jc w:val="both"/>
        <w:rPr>
          <w:rFonts w:cstheme="minorHAnsi"/>
        </w:rPr>
      </w:pPr>
      <w:r w:rsidRPr="00A11609">
        <w:rPr>
          <w:rFonts w:cstheme="minorHAnsi"/>
        </w:rPr>
        <w:t>udzielenie licencji zgodnie z ofertą, jak również korzystanie przez Zamawiającego z przedmiotów własności intelektualnej zaoferowanych przez Wykonawcę nie będzie stanowić naruszenia praw osób trzecich.  </w:t>
      </w:r>
    </w:p>
    <w:p w14:paraId="1474743A" w14:textId="77777777" w:rsidR="005A7099" w:rsidRPr="00A11609" w:rsidRDefault="005A7099" w:rsidP="005A7099">
      <w:pPr>
        <w:pStyle w:val="Akapitzlist"/>
        <w:numPr>
          <w:ilvl w:val="0"/>
          <w:numId w:val="14"/>
        </w:numPr>
        <w:tabs>
          <w:tab w:val="clear" w:pos="720"/>
          <w:tab w:val="num" w:pos="360"/>
        </w:tabs>
        <w:ind w:left="360"/>
        <w:jc w:val="both"/>
        <w:rPr>
          <w:rFonts w:cstheme="minorHAnsi"/>
        </w:rPr>
      </w:pPr>
      <w:r w:rsidRPr="00A11609">
        <w:rPr>
          <w:rFonts w:cstheme="minorHAnsi"/>
        </w:rPr>
        <w:t>Zamawiający gwarantuje parametry ujęte w postępowaniu, a Wykonawca zobowiązany jest do dostarczenia pozostałych elementów niezbędnych do poprawnego wdrożenia rozwiązania. </w:t>
      </w:r>
    </w:p>
    <w:p w14:paraId="529B9CB4"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6. Licencja integracyjna HIS</w:t>
      </w:r>
    </w:p>
    <w:p w14:paraId="36D788BF" w14:textId="77777777" w:rsidR="005A7099" w:rsidRPr="00A11609" w:rsidRDefault="005A7099" w:rsidP="005A7099">
      <w:pPr>
        <w:numPr>
          <w:ilvl w:val="0"/>
          <w:numId w:val="20"/>
        </w:numPr>
        <w:tabs>
          <w:tab w:val="clear" w:pos="720"/>
          <w:tab w:val="num" w:pos="360"/>
        </w:tabs>
        <w:ind w:left="360"/>
        <w:jc w:val="both"/>
        <w:rPr>
          <w:rFonts w:cstheme="minorHAnsi"/>
        </w:rPr>
      </w:pPr>
      <w:proofErr w:type="spellStart"/>
      <w:r w:rsidRPr="00A11609">
        <w:rPr>
          <w:rFonts w:cstheme="minorHAnsi"/>
          <w:lang w:val="en-US"/>
        </w:rPr>
        <w:t>Wykonawca</w:t>
      </w:r>
      <w:proofErr w:type="spellEnd"/>
      <w:r w:rsidRPr="00A11609">
        <w:rPr>
          <w:rFonts w:cstheme="minorHAnsi"/>
          <w:lang w:val="en-US"/>
        </w:rPr>
        <w:t xml:space="preserve"> </w:t>
      </w:r>
      <w:r w:rsidRPr="00A11609">
        <w:rPr>
          <w:rFonts w:cstheme="minorHAnsi"/>
        </w:rPr>
        <w:t>składając ofertę oświadcza, iż w zakresie integracji oferowanego Systemu z systemem HIS Zamawiającego: </w:t>
      </w:r>
    </w:p>
    <w:p w14:paraId="05A5DBAF" w14:textId="77777777" w:rsidR="005A7099" w:rsidRPr="00A11609" w:rsidRDefault="005A7099" w:rsidP="005A7099">
      <w:pPr>
        <w:numPr>
          <w:ilvl w:val="0"/>
          <w:numId w:val="21"/>
        </w:numPr>
        <w:spacing w:after="0"/>
        <w:ind w:left="708"/>
        <w:jc w:val="both"/>
        <w:rPr>
          <w:rFonts w:cstheme="minorHAnsi"/>
        </w:rPr>
      </w:pPr>
      <w:r w:rsidRPr="00A11609">
        <w:rPr>
          <w:rFonts w:cstheme="minorHAnsi"/>
        </w:rPr>
        <w:t>przysługują mu wszelkie prawa do przedmiotów własności intelektualnej oferowanych w ramach postępowania oraz prawa te nie są w żaden sposób obciążone prawami osób trzecich; lub </w:t>
      </w:r>
    </w:p>
    <w:p w14:paraId="46E98950" w14:textId="77777777" w:rsidR="005A7099" w:rsidRPr="00A11609" w:rsidRDefault="005A7099" w:rsidP="005A7099">
      <w:pPr>
        <w:numPr>
          <w:ilvl w:val="0"/>
          <w:numId w:val="22"/>
        </w:numPr>
        <w:tabs>
          <w:tab w:val="clear" w:pos="720"/>
          <w:tab w:val="num" w:pos="348"/>
        </w:tabs>
        <w:spacing w:after="0"/>
        <w:ind w:left="708"/>
        <w:jc w:val="both"/>
        <w:rPr>
          <w:rFonts w:cstheme="minorHAnsi"/>
        </w:rPr>
      </w:pPr>
      <w:r w:rsidRPr="00A11609">
        <w:rPr>
          <w:rFonts w:cstheme="minorHAnsi"/>
        </w:rPr>
        <w:t>przysługują mu prawa do sprzedaży sublicencji na przedmiot własności intelektualnej oferowanej w ramach postępowania oraz prawa te nie są w żaden sposób obciążone prawami osób trzecich; oraz </w:t>
      </w:r>
    </w:p>
    <w:p w14:paraId="08459982" w14:textId="77777777" w:rsidR="005A7099" w:rsidRPr="00A11609" w:rsidRDefault="005A7099" w:rsidP="005A7099">
      <w:pPr>
        <w:numPr>
          <w:ilvl w:val="0"/>
          <w:numId w:val="23"/>
        </w:numPr>
        <w:tabs>
          <w:tab w:val="clear" w:pos="720"/>
          <w:tab w:val="num" w:pos="348"/>
        </w:tabs>
        <w:ind w:left="708"/>
        <w:jc w:val="both"/>
        <w:rPr>
          <w:rFonts w:cstheme="minorHAnsi"/>
        </w:rPr>
      </w:pPr>
      <w:r w:rsidRPr="00A11609">
        <w:rPr>
          <w:rFonts w:cstheme="minorHAnsi"/>
        </w:rPr>
        <w:t>udzielenie licencji zgodnie z ofertą, jak również korzystanie przez Zamawiającego z przedmiotów własności intelektualnej zaoferowanych przez Wykonawcę nie będzie stanowić naruszenia praw osób trzecich.  </w:t>
      </w:r>
    </w:p>
    <w:p w14:paraId="711EC2BA" w14:textId="77777777" w:rsidR="005A7099" w:rsidRPr="00A11609" w:rsidRDefault="005A7099" w:rsidP="005A7099">
      <w:pPr>
        <w:numPr>
          <w:ilvl w:val="0"/>
          <w:numId w:val="24"/>
        </w:numPr>
        <w:tabs>
          <w:tab w:val="clear" w:pos="720"/>
          <w:tab w:val="num" w:pos="0"/>
        </w:tabs>
        <w:ind w:left="360"/>
        <w:jc w:val="both"/>
        <w:rPr>
          <w:rFonts w:cstheme="minorHAnsi"/>
        </w:rPr>
      </w:pPr>
      <w:r w:rsidRPr="00A11609">
        <w:rPr>
          <w:rFonts w:cstheme="minorHAnsi"/>
        </w:rPr>
        <w:t>Oferta Wykonawcy nie przewiduje konieczności uiszczenia dodatkowych opłat za uruchomienie Systemu w integracji z HIS koniecznych do poniesienia przez Zamawiającego na rzecz dostawcy HIS. </w:t>
      </w:r>
    </w:p>
    <w:p w14:paraId="442143BE" w14:textId="1F497887" w:rsidR="005A7099" w:rsidRPr="004C230F" w:rsidRDefault="005A7099" w:rsidP="005A7099">
      <w:pPr>
        <w:numPr>
          <w:ilvl w:val="0"/>
          <w:numId w:val="25"/>
        </w:numPr>
        <w:tabs>
          <w:tab w:val="clear" w:pos="720"/>
          <w:tab w:val="num" w:pos="360"/>
        </w:tabs>
        <w:ind w:left="360"/>
        <w:jc w:val="both"/>
        <w:rPr>
          <w:rFonts w:cstheme="minorHAnsi"/>
        </w:rPr>
      </w:pPr>
      <w:r w:rsidRPr="004C230F">
        <w:rPr>
          <w:rFonts w:cstheme="minorHAnsi"/>
        </w:rPr>
        <w:t xml:space="preserve">Po upływie </w:t>
      </w:r>
      <w:r w:rsidR="00341543" w:rsidRPr="004C230F">
        <w:rPr>
          <w:rFonts w:cstheme="minorHAnsi"/>
        </w:rPr>
        <w:t>36</w:t>
      </w:r>
      <w:r w:rsidRPr="004C230F">
        <w:rPr>
          <w:rFonts w:cstheme="minorHAnsi"/>
        </w:rPr>
        <w:t xml:space="preserve">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4B30B8B3" w14:textId="77777777" w:rsidR="005A7099" w:rsidRPr="00A11609" w:rsidRDefault="005A7099" w:rsidP="005A7099">
      <w:pPr>
        <w:numPr>
          <w:ilvl w:val="0"/>
          <w:numId w:val="25"/>
        </w:numPr>
        <w:tabs>
          <w:tab w:val="clear" w:pos="720"/>
          <w:tab w:val="num" w:pos="360"/>
        </w:tabs>
        <w:ind w:left="360"/>
        <w:jc w:val="both"/>
        <w:rPr>
          <w:rFonts w:cstheme="minorHAnsi"/>
        </w:rPr>
      </w:pPr>
      <w:r w:rsidRPr="00A11609">
        <w:rPr>
          <w:rFonts w:cstheme="minorHAnsi"/>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272A7B5A"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7. Wdrożenie i szkolenia</w:t>
      </w:r>
    </w:p>
    <w:p w14:paraId="23CAFABF" w14:textId="77777777" w:rsidR="005A7099" w:rsidRPr="00A11609" w:rsidRDefault="005A7099" w:rsidP="005A7099">
      <w:pPr>
        <w:jc w:val="both"/>
        <w:rPr>
          <w:rFonts w:cstheme="minorHAnsi"/>
        </w:rPr>
      </w:pPr>
      <w:r w:rsidRPr="00A11609">
        <w:rPr>
          <w:rFonts w:cstheme="minorHAnsi"/>
        </w:rPr>
        <w:t>1. W ramach realizacji przedmiotu zamówienie Wykonawca zobowiązany jest do przeprowadzenia wdrożenia systemu w następującym zakresie: </w:t>
      </w:r>
    </w:p>
    <w:p w14:paraId="3D023D11" w14:textId="77777777" w:rsidR="005A7099" w:rsidRPr="00A11609" w:rsidRDefault="005A7099" w:rsidP="005A7099">
      <w:pPr>
        <w:spacing w:after="0"/>
        <w:ind w:left="426"/>
        <w:jc w:val="both"/>
        <w:rPr>
          <w:rFonts w:cstheme="minorHAnsi"/>
        </w:rPr>
      </w:pPr>
      <w:r w:rsidRPr="00A11609">
        <w:rPr>
          <w:rFonts w:cstheme="minorHAnsi"/>
        </w:rPr>
        <w:t>a) instalacja oprogramowania na maszynie wirtualnej w infrastrukturze sieciowej Zamawiającego;</w:t>
      </w:r>
    </w:p>
    <w:p w14:paraId="19ED7A30" w14:textId="77777777" w:rsidR="005A7099" w:rsidRPr="00A11609" w:rsidRDefault="005A7099" w:rsidP="005A7099">
      <w:pPr>
        <w:spacing w:after="0"/>
        <w:ind w:left="426"/>
        <w:jc w:val="both"/>
        <w:rPr>
          <w:rFonts w:cstheme="minorHAnsi"/>
        </w:rPr>
      </w:pPr>
      <w:r w:rsidRPr="00A11609">
        <w:rPr>
          <w:rFonts w:cstheme="minorHAnsi"/>
        </w:rPr>
        <w:t>b) rozmieszczenie dostarczanych sprzętów na stanowiskach roboczych wskazanych przez Zamawiającego;</w:t>
      </w:r>
    </w:p>
    <w:p w14:paraId="46754214" w14:textId="77777777" w:rsidR="005A7099" w:rsidRPr="00A11609" w:rsidRDefault="005A7099" w:rsidP="005A7099">
      <w:pPr>
        <w:spacing w:after="0"/>
        <w:ind w:left="426"/>
        <w:jc w:val="both"/>
        <w:rPr>
          <w:rFonts w:cstheme="minorHAnsi"/>
        </w:rPr>
      </w:pPr>
      <w:r w:rsidRPr="00A11609">
        <w:rPr>
          <w:rFonts w:cstheme="minorHAnsi"/>
        </w:rPr>
        <w:t>c) instalacja na wskazanych stanowiskach, o których mowa w podpunkcie b, oprogramowania niezbędnego do poprawnej pracy systemu lub dostarczenie zestawu instalatorów wymaganych do przeprowadzenia instalacji domenowej;</w:t>
      </w:r>
    </w:p>
    <w:p w14:paraId="1B74CD6A" w14:textId="77777777" w:rsidR="005A7099" w:rsidRPr="00A11609" w:rsidRDefault="005A7099" w:rsidP="005A7099">
      <w:pPr>
        <w:spacing w:after="0"/>
        <w:ind w:left="426"/>
        <w:jc w:val="both"/>
        <w:rPr>
          <w:rFonts w:cstheme="minorHAnsi"/>
        </w:rPr>
      </w:pPr>
      <w:r w:rsidRPr="00A11609">
        <w:rPr>
          <w:rFonts w:cstheme="minorHAnsi"/>
        </w:rPr>
        <w:t>d) konfiguracja i parametryzacja dostarczonego oprogramowania do współpracy z dostarczonym sprzętem;</w:t>
      </w:r>
    </w:p>
    <w:p w14:paraId="6AF90E4F" w14:textId="77777777" w:rsidR="005A7099" w:rsidRPr="00A11609" w:rsidRDefault="005A7099" w:rsidP="005A7099">
      <w:pPr>
        <w:spacing w:after="0"/>
        <w:ind w:left="426"/>
        <w:jc w:val="both"/>
        <w:rPr>
          <w:rFonts w:cstheme="minorHAnsi"/>
        </w:rPr>
      </w:pPr>
      <w:r w:rsidRPr="00A11609">
        <w:rPr>
          <w:rFonts w:cstheme="minorHAnsi"/>
        </w:rPr>
        <w:t>e) w porozumieniu z dostawcą systemu dziedzinowego HIS uruchomienie integracji między systemem HIS a dostarczanym systemem;</w:t>
      </w:r>
    </w:p>
    <w:p w14:paraId="6FA6CC61" w14:textId="77777777" w:rsidR="005A7099" w:rsidRPr="00A11609" w:rsidRDefault="005A7099" w:rsidP="005A7099">
      <w:pPr>
        <w:spacing w:after="0"/>
        <w:ind w:left="426"/>
        <w:jc w:val="both"/>
        <w:rPr>
          <w:rFonts w:cstheme="minorHAnsi"/>
        </w:rPr>
      </w:pPr>
      <w:r w:rsidRPr="00A11609">
        <w:rPr>
          <w:rFonts w:cstheme="minorHAnsi"/>
        </w:rPr>
        <w:t>f) przekazanie Zamawiającemu zestawu zmiennych i parametrów wymaganych do poprawnego działania integracji między systemem HIS a dostarczanym systemem;</w:t>
      </w:r>
    </w:p>
    <w:p w14:paraId="6CFBA3CA" w14:textId="77777777" w:rsidR="005A7099" w:rsidRPr="00A11609" w:rsidRDefault="005A7099" w:rsidP="005A7099">
      <w:pPr>
        <w:spacing w:after="0"/>
        <w:ind w:left="426"/>
        <w:jc w:val="both"/>
        <w:rPr>
          <w:rFonts w:cstheme="minorHAnsi"/>
        </w:rPr>
      </w:pPr>
      <w:r w:rsidRPr="00A11609">
        <w:rPr>
          <w:rFonts w:cstheme="minorHAnsi"/>
        </w:rPr>
        <w:t>g) przeprowadzenie szkoleń z zakresu działania systemu dla użytkowników systemu (personelu medycznego);</w:t>
      </w:r>
    </w:p>
    <w:p w14:paraId="0CC774A5" w14:textId="77777777" w:rsidR="005A7099" w:rsidRPr="00A11609" w:rsidRDefault="005A7099" w:rsidP="005A7099">
      <w:pPr>
        <w:spacing w:after="0"/>
        <w:ind w:left="426"/>
        <w:jc w:val="both"/>
        <w:rPr>
          <w:rFonts w:cstheme="minorHAnsi"/>
        </w:rPr>
      </w:pPr>
      <w:r w:rsidRPr="00A11609">
        <w:rPr>
          <w:rFonts w:cstheme="minorHAnsi"/>
        </w:rPr>
        <w:t>h) przeprowadzenie szkoleń z zakresu administrowania infrastrukturą i konfiguracją systemu dla administratorów szpitala;</w:t>
      </w:r>
    </w:p>
    <w:p w14:paraId="5AD2A5F2" w14:textId="77777777" w:rsidR="005A7099" w:rsidRPr="00A11609" w:rsidRDefault="005A7099" w:rsidP="005A7099">
      <w:pPr>
        <w:ind w:left="426"/>
        <w:jc w:val="both"/>
        <w:rPr>
          <w:rFonts w:cstheme="minorHAnsi"/>
        </w:rPr>
      </w:pPr>
      <w:r w:rsidRPr="00A11609">
        <w:rPr>
          <w:rFonts w:cstheme="minorHAnsi"/>
        </w:rPr>
        <w:t>i) dostarczenie dokumentacji powdrożeniowej.</w:t>
      </w:r>
    </w:p>
    <w:p w14:paraId="5E35241B" w14:textId="77777777" w:rsidR="005A7099" w:rsidRPr="00A11609" w:rsidRDefault="005A7099" w:rsidP="005A7099">
      <w:pPr>
        <w:jc w:val="both"/>
        <w:rPr>
          <w:rFonts w:cstheme="minorHAnsi"/>
        </w:rPr>
      </w:pPr>
      <w:r w:rsidRPr="00A11609">
        <w:rPr>
          <w:rFonts w:cstheme="minorHAnsi"/>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37B70EEE" w14:textId="77777777" w:rsidR="005A7099" w:rsidRPr="00A11609" w:rsidRDefault="005A7099" w:rsidP="005A7099">
      <w:pPr>
        <w:jc w:val="both"/>
        <w:rPr>
          <w:rFonts w:cstheme="minorHAnsi"/>
        </w:rPr>
      </w:pPr>
      <w:r w:rsidRPr="00A11609">
        <w:rPr>
          <w:rFonts w:cstheme="minorHAnsi"/>
        </w:rPr>
        <w:t>3. Szkolenia dla użytkowników systemu zostaną przeprowadzone w trybie: </w:t>
      </w:r>
    </w:p>
    <w:p w14:paraId="04C48240"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audytoryjnych przeprowadzonych w grupach; i/lub </w:t>
      </w:r>
    </w:p>
    <w:p w14:paraId="01C5972A"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stanowiskowych - na każdym z zainstalowanych i skonfigurowanych stanowisk Wykonawca przeprowadzi szkolenie dla personelu szpitala obsługującego dane stanowisko w dwóch różnych terminach;</w:t>
      </w:r>
    </w:p>
    <w:p w14:paraId="1444C56E" w14:textId="77777777" w:rsidR="005A7099" w:rsidRPr="00A11609" w:rsidRDefault="005A7099" w:rsidP="005A7099">
      <w:pPr>
        <w:pStyle w:val="Akapitzlist"/>
        <w:numPr>
          <w:ilvl w:val="0"/>
          <w:numId w:val="26"/>
        </w:numPr>
        <w:jc w:val="both"/>
        <w:rPr>
          <w:rFonts w:cstheme="minorHAnsi"/>
        </w:rPr>
      </w:pPr>
      <w:r w:rsidRPr="00A11609">
        <w:rPr>
          <w:rFonts w:cstheme="minorHAnsi"/>
        </w:rPr>
        <w:t>szkoleń dla administratorów szpitala z zakresu administrowania infrastrukturą i konfiguracją;</w:t>
      </w:r>
    </w:p>
    <w:p w14:paraId="2D56D605" w14:textId="77777777" w:rsidR="005A7099" w:rsidRPr="00A11609" w:rsidRDefault="005A7099" w:rsidP="005A7099">
      <w:pPr>
        <w:pStyle w:val="Akapitzlist"/>
        <w:numPr>
          <w:ilvl w:val="0"/>
          <w:numId w:val="26"/>
        </w:numPr>
        <w:jc w:val="both"/>
        <w:rPr>
          <w:rFonts w:cstheme="minorHAnsi"/>
        </w:rPr>
      </w:pPr>
      <w:r w:rsidRPr="00A11609">
        <w:rPr>
          <w:rFonts w:cstheme="minorHAnsi"/>
        </w:rPr>
        <w:t>zamawiający przewiduje konieczność przeszkolenia około 180 osób; dokładna liczba osób do przeszkolenia zostanie przekazana Wykonawcy w terminie do 10 dni od zawarcia umowy.  </w:t>
      </w:r>
    </w:p>
    <w:p w14:paraId="775D4C1D" w14:textId="77777777" w:rsidR="005A7099" w:rsidRPr="00A11609" w:rsidRDefault="005A7099" w:rsidP="005A7099">
      <w:pPr>
        <w:jc w:val="both"/>
        <w:rPr>
          <w:rFonts w:cstheme="minorHAnsi"/>
        </w:rPr>
      </w:pPr>
      <w:r w:rsidRPr="00A11609">
        <w:rPr>
          <w:rFonts w:cstheme="minorHAnsi"/>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513DED9E" w14:textId="77777777" w:rsidR="005A7099" w:rsidRPr="00A11609" w:rsidRDefault="005A7099" w:rsidP="005A7099">
      <w:pPr>
        <w:jc w:val="both"/>
        <w:rPr>
          <w:rFonts w:cstheme="minorHAnsi"/>
        </w:rPr>
      </w:pPr>
      <w:r w:rsidRPr="00A11609">
        <w:rPr>
          <w:rFonts w:cstheme="minorHAnsi"/>
        </w:rPr>
        <w:t>b) Wykonawca jest zobowiązany do uzyskania i udostępnienia Zamawiającemu potwierdzenia uczestnictwa od każdego z uczestników szkoleń. </w:t>
      </w:r>
    </w:p>
    <w:p w14:paraId="4FD1B49E" w14:textId="77777777" w:rsidR="005A7099" w:rsidRPr="00A11609" w:rsidRDefault="005A7099" w:rsidP="005A7099">
      <w:pPr>
        <w:jc w:val="both"/>
        <w:rPr>
          <w:rFonts w:cstheme="minorHAnsi"/>
        </w:rPr>
      </w:pPr>
      <w:r w:rsidRPr="00A11609">
        <w:rPr>
          <w:rFonts w:cstheme="minorHAnsi"/>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3B0AF2A8" w14:textId="77777777" w:rsidR="005A7099" w:rsidRPr="00A11609" w:rsidRDefault="005A7099" w:rsidP="005A7099">
      <w:pPr>
        <w:jc w:val="both"/>
        <w:rPr>
          <w:rFonts w:cstheme="minorHAnsi"/>
        </w:rPr>
      </w:pPr>
      <w:r w:rsidRPr="00A11609">
        <w:rPr>
          <w:rFonts w:cstheme="minorHAnsi"/>
        </w:rPr>
        <w:t>d) Wykonawca przekaże Zamawiającemu materiały instruktażowe w postaci filmów instruktażowych lub instrukcji stanowiskowych, umożliwiających wykonanie samodzielnego szkolenia dla personelu szpitala. </w:t>
      </w:r>
    </w:p>
    <w:p w14:paraId="2E0BE808" w14:textId="77777777" w:rsidR="005A7099" w:rsidRPr="00A11609" w:rsidRDefault="005A7099" w:rsidP="005A7099">
      <w:pPr>
        <w:jc w:val="both"/>
        <w:rPr>
          <w:rFonts w:cstheme="minorHAnsi"/>
        </w:rPr>
      </w:pPr>
      <w:r w:rsidRPr="00A11609">
        <w:rPr>
          <w:rFonts w:cstheme="minorHAnsi"/>
        </w:rPr>
        <w:t>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19D13BF2" w14:textId="77777777" w:rsidR="005A7099" w:rsidRPr="00A11609" w:rsidRDefault="005A7099" w:rsidP="005A7099">
      <w:pPr>
        <w:jc w:val="both"/>
        <w:rPr>
          <w:rFonts w:cstheme="minorHAnsi"/>
        </w:rPr>
      </w:pPr>
      <w:r w:rsidRPr="00A11609">
        <w:rPr>
          <w:rFonts w:cstheme="minorHAnsi"/>
        </w:rPr>
        <w:t>f) Wykonawca jest zobowiązany przedstawić Zamawiającemu propozycję szczegółowego harmonogramu szkoleń nie później niż na 3 dni robocze przed planowanym rozpoczęciem szkoleń. </w:t>
      </w:r>
    </w:p>
    <w:p w14:paraId="0AF57FDE" w14:textId="77777777" w:rsidR="005A7099" w:rsidRPr="00A11609" w:rsidRDefault="005A7099" w:rsidP="005A7099">
      <w:pPr>
        <w:jc w:val="both"/>
        <w:rPr>
          <w:rFonts w:cstheme="minorHAnsi"/>
        </w:rPr>
      </w:pPr>
      <w:r w:rsidRPr="00A11609">
        <w:rPr>
          <w:rFonts w:cstheme="minorHAnsi"/>
        </w:rPr>
        <w:t>g) Wykonawca jest zobowiązany do uwzględnienia uwag przekazanych przez Zamawiającego, a w przypadku braku takiej możliwości, do przedstawienia nowej propozycji harmonogramu szkoleń w terminie maksymalnie 2 dni roboczych od przekazania uwag. </w:t>
      </w:r>
    </w:p>
    <w:p w14:paraId="07373008" w14:textId="77777777" w:rsidR="005A7099" w:rsidRPr="00A11609" w:rsidRDefault="005A7099" w:rsidP="005A7099">
      <w:pPr>
        <w:jc w:val="both"/>
        <w:rPr>
          <w:rFonts w:cstheme="minorHAnsi"/>
        </w:rPr>
      </w:pPr>
      <w:r w:rsidRPr="00A11609">
        <w:rPr>
          <w:rFonts w:cstheme="minorHAnsi"/>
        </w:rPr>
        <w:t>4. Wykonawca przekaże Zamawiającemu Dokumentację powdrożeniową po zakończeniu wszystkich prac wdrożeniowych aktualną na dzień odbioru końcowego. Dokumentacja powdrożeniowa ma obejmować: </w:t>
      </w:r>
    </w:p>
    <w:p w14:paraId="6B3A6836" w14:textId="77777777" w:rsidR="005A7099" w:rsidRPr="00A11609" w:rsidRDefault="005A7099" w:rsidP="005A7099">
      <w:pPr>
        <w:spacing w:after="0"/>
        <w:jc w:val="both"/>
        <w:rPr>
          <w:rFonts w:cstheme="minorHAnsi"/>
        </w:rPr>
      </w:pPr>
      <w:r w:rsidRPr="00A11609">
        <w:rPr>
          <w:rFonts w:cstheme="minorHAnsi"/>
        </w:rPr>
        <w:t>a) raport z wykonanych prac wdrożeniowych </w:t>
      </w:r>
    </w:p>
    <w:p w14:paraId="3ABCE07F" w14:textId="77777777" w:rsidR="005A7099" w:rsidRPr="00A11609" w:rsidRDefault="005A7099" w:rsidP="005A7099">
      <w:pPr>
        <w:spacing w:after="0"/>
        <w:jc w:val="both"/>
        <w:rPr>
          <w:rFonts w:cstheme="minorHAnsi"/>
        </w:rPr>
      </w:pPr>
      <w:r w:rsidRPr="00A11609">
        <w:rPr>
          <w:rFonts w:cstheme="minorHAnsi"/>
        </w:rPr>
        <w:t>b) zestawienie personelu uczestniczącego w szkoleniach </w:t>
      </w:r>
    </w:p>
    <w:p w14:paraId="7AFD2BCB" w14:textId="77777777" w:rsidR="005A7099" w:rsidRPr="00A11609" w:rsidRDefault="005A7099" w:rsidP="005A7099">
      <w:pPr>
        <w:spacing w:after="0"/>
        <w:jc w:val="both"/>
        <w:rPr>
          <w:rFonts w:cstheme="minorHAnsi"/>
        </w:rPr>
      </w:pPr>
      <w:r w:rsidRPr="00A11609">
        <w:rPr>
          <w:rFonts w:cstheme="minorHAnsi"/>
        </w:rPr>
        <w:t>c) instrukcję obsługi systemu </w:t>
      </w:r>
    </w:p>
    <w:p w14:paraId="5D860BC5" w14:textId="77777777" w:rsidR="005A7099" w:rsidRPr="00A11609" w:rsidRDefault="005A7099" w:rsidP="005A7099">
      <w:pPr>
        <w:spacing w:after="0"/>
        <w:jc w:val="both"/>
        <w:rPr>
          <w:rFonts w:cstheme="minorHAnsi"/>
        </w:rPr>
      </w:pPr>
      <w:r w:rsidRPr="00A11609">
        <w:rPr>
          <w:rFonts w:cstheme="minorHAnsi"/>
        </w:rPr>
        <w:t>d) wykaz zmiennych i parametrów ustawionych dla systemu  </w:t>
      </w:r>
    </w:p>
    <w:p w14:paraId="7A7E7CAC" w14:textId="77777777" w:rsidR="005A7099" w:rsidRPr="00A11609" w:rsidRDefault="005A7099" w:rsidP="005A7099">
      <w:pPr>
        <w:spacing w:after="0"/>
        <w:jc w:val="both"/>
        <w:rPr>
          <w:rFonts w:cstheme="minorHAnsi"/>
        </w:rPr>
      </w:pPr>
      <w:r w:rsidRPr="00A11609">
        <w:rPr>
          <w:rFonts w:cstheme="minorHAnsi"/>
        </w:rPr>
        <w:t>e) informacje na temat dostępnego sposobu zgłaszania awarii i usterek w działaniu systemu </w:t>
      </w:r>
    </w:p>
    <w:p w14:paraId="6181D934" w14:textId="77777777" w:rsidR="005A7099" w:rsidRPr="00A11609" w:rsidRDefault="005A7099" w:rsidP="005A7099">
      <w:pPr>
        <w:spacing w:after="0"/>
        <w:jc w:val="both"/>
        <w:rPr>
          <w:rFonts w:cstheme="minorHAnsi"/>
        </w:rPr>
      </w:pPr>
      <w:r w:rsidRPr="00A11609">
        <w:rPr>
          <w:rFonts w:cstheme="minorHAnsi"/>
        </w:rPr>
        <w:t>f) wykaz procedur wymaganych dla poprawnego działania systemu, które administrator systemu szpitalnego ma przeprowadzać na serwerze i dostarczonym systemie  </w:t>
      </w:r>
    </w:p>
    <w:p w14:paraId="4D769082" w14:textId="77777777" w:rsidR="005A7099" w:rsidRPr="00A11609" w:rsidRDefault="005A7099" w:rsidP="005A7099">
      <w:pPr>
        <w:spacing w:after="0"/>
        <w:jc w:val="both"/>
        <w:rPr>
          <w:rFonts w:cstheme="minorHAnsi"/>
        </w:rPr>
      </w:pPr>
    </w:p>
    <w:p w14:paraId="5892A54A"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8. Integracja systemu z działającym w placówce systemem HIS AMMS </w:t>
      </w:r>
    </w:p>
    <w:p w14:paraId="0CDBEE77" w14:textId="77777777" w:rsidR="005A7099" w:rsidRPr="00A11609" w:rsidRDefault="005A7099" w:rsidP="005A7099">
      <w:pPr>
        <w:pStyle w:val="Akapitzlist"/>
        <w:numPr>
          <w:ilvl w:val="0"/>
          <w:numId w:val="27"/>
        </w:numPr>
        <w:jc w:val="both"/>
        <w:rPr>
          <w:rFonts w:cstheme="minorHAnsi"/>
        </w:rPr>
      </w:pPr>
      <w:r w:rsidRPr="00A11609">
        <w:rPr>
          <w:rFonts w:cstheme="minorHAnsi"/>
        </w:rPr>
        <w:t>W ramach realizacji przedmiotu zamówienia Wykonawca zobowiązany jest w porozumieniu z dostawcą systemu HIS AMMS do przeprowadzenia modyfikacji systemu w szczególności polegających na: </w:t>
      </w:r>
    </w:p>
    <w:p w14:paraId="6C57F1E4"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dodawania szablonów dokumentów mających podlegać integracji za pomocą edytora będącego częścią dostarczanego systemu </w:t>
      </w:r>
    </w:p>
    <w:p w14:paraId="04E7AD8B"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umieszczania w polach aktywnych dokumentu powstałego z szablonu opisanego w pkt. a) treści związanych z danymi pacjenta oraz danymi jednostki organizacyjnej szpitala pobieranych z systemu AMMS </w:t>
      </w:r>
    </w:p>
    <w:p w14:paraId="46F96EC2"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powiązania dowolnej klasy dokumentacji z systemu AMMS z szablonem opisanym w pkt. a) </w:t>
      </w:r>
    </w:p>
    <w:p w14:paraId="6A1AEA55"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dostosowania istniejących szablonów pism w systemie AMMS do obsługi w systemie digitalizacji poprzez: </w:t>
      </w:r>
    </w:p>
    <w:p w14:paraId="259CA143" w14:textId="77777777" w:rsidR="005A7099" w:rsidRPr="00A11609" w:rsidRDefault="005A7099" w:rsidP="005A7099">
      <w:pPr>
        <w:pStyle w:val="Akapitzlist"/>
        <w:numPr>
          <w:ilvl w:val="1"/>
          <w:numId w:val="28"/>
        </w:numPr>
        <w:jc w:val="both"/>
        <w:rPr>
          <w:rFonts w:cstheme="minorHAnsi"/>
        </w:rPr>
      </w:pPr>
      <w:r w:rsidRPr="00A11609">
        <w:rPr>
          <w:rFonts w:cstheme="minorHAnsi"/>
        </w:rPr>
        <w:t>umieszczenie w pliku szablonu pisma znaczników pól aktywnych takich jak pola podpisu, pola tekstowe, pola wyboru </w:t>
      </w:r>
    </w:p>
    <w:p w14:paraId="04E34DC7" w14:textId="77777777" w:rsidR="005A7099" w:rsidRPr="00A11609" w:rsidRDefault="005A7099" w:rsidP="005A7099">
      <w:pPr>
        <w:pStyle w:val="Akapitzlist"/>
        <w:numPr>
          <w:ilvl w:val="1"/>
          <w:numId w:val="28"/>
        </w:numPr>
        <w:jc w:val="both"/>
        <w:rPr>
          <w:rFonts w:cstheme="minorHAnsi"/>
        </w:rPr>
      </w:pPr>
      <w:r w:rsidRPr="00A11609">
        <w:rPr>
          <w:rFonts w:cstheme="minorHAnsi"/>
        </w:rPr>
        <w:t>dodanie możliwości przekazania dokumentu generowanego z szablonu pisma do obsługi w systemie digitalizacji </w:t>
      </w:r>
    </w:p>
    <w:p w14:paraId="1F2B74E1" w14:textId="77777777" w:rsidR="005A7099" w:rsidRPr="00A11609" w:rsidRDefault="005A7099" w:rsidP="005A7099">
      <w:pPr>
        <w:pStyle w:val="Akapitzlist"/>
        <w:numPr>
          <w:ilvl w:val="0"/>
          <w:numId w:val="28"/>
        </w:numPr>
        <w:jc w:val="both"/>
        <w:rPr>
          <w:rFonts w:cstheme="minorHAnsi"/>
        </w:rPr>
      </w:pPr>
      <w:r w:rsidRPr="00A11609">
        <w:rPr>
          <w:rFonts w:cstheme="minorHAnsi"/>
        </w:rPr>
        <w:t>w przypadku dokumentów opisanych w punkcie d) umożliwieniu uzupełnienia dokumentu o dodatkowe dane wpisywane w formularzu systemu AMMS podczas generowania dokumentu</w:t>
      </w:r>
    </w:p>
    <w:p w14:paraId="612FAE4F"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umożliwieniu wygenerowania dokumentu z widoku Dokumentacji Medycznej w systemie HIS AMMS dla konkretnego pacjenta </w:t>
      </w:r>
    </w:p>
    <w:p w14:paraId="7D3EECFB"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wygenerowany dokument ma być jednoznacznie powiązany z pacjentem i kontekstem, w którym został utworzony </w:t>
      </w:r>
    </w:p>
    <w:p w14:paraId="721642AE"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umożliwieniu wskazania (rodzaju) urządzenia, na które dokument ma zostać przesłany celem podpisania przez pacjenta: </w:t>
      </w:r>
    </w:p>
    <w:p w14:paraId="5B0903D2" w14:textId="77777777" w:rsidR="005A7099" w:rsidRPr="00A11609" w:rsidRDefault="005A7099" w:rsidP="005A7099">
      <w:pPr>
        <w:pStyle w:val="Akapitzlist"/>
        <w:numPr>
          <w:ilvl w:val="0"/>
          <w:numId w:val="29"/>
        </w:numPr>
        <w:jc w:val="both"/>
        <w:rPr>
          <w:rFonts w:cstheme="minorHAnsi"/>
        </w:rPr>
      </w:pPr>
      <w:r w:rsidRPr="00A11609">
        <w:rPr>
          <w:rFonts w:cstheme="minorHAnsi"/>
        </w:rPr>
        <w:t>na stacji roboczej, z której generowany jest dokument w HIS AMMS dla długopisów cyfrowych lub ekranów do podpisu,</w:t>
      </w:r>
    </w:p>
    <w:p w14:paraId="03E47DD0" w14:textId="77777777" w:rsidR="005A7099" w:rsidRPr="00A11609" w:rsidRDefault="005A7099" w:rsidP="005A7099">
      <w:pPr>
        <w:pStyle w:val="Akapitzlist"/>
        <w:numPr>
          <w:ilvl w:val="0"/>
          <w:numId w:val="29"/>
        </w:numPr>
        <w:jc w:val="both"/>
        <w:rPr>
          <w:rFonts w:cstheme="minorHAnsi"/>
        </w:rPr>
      </w:pPr>
      <w:r w:rsidRPr="00A11609">
        <w:rPr>
          <w:rFonts w:cstheme="minorHAnsi"/>
        </w:rPr>
        <w:t xml:space="preserve">na podstawie ręcznego wyboru urządzenia przez użytkownika z listy dla tabletów mobilnych. W tym celu System musi udostępnić HIS AMMS interfejs sieciowy umożliwiający pobranie listy dostępnych w systemie urządzeń. </w:t>
      </w:r>
    </w:p>
    <w:p w14:paraId="6FBB44F7" w14:textId="77777777" w:rsidR="005A7099" w:rsidRPr="00A11609" w:rsidRDefault="005A7099" w:rsidP="005A7099">
      <w:pPr>
        <w:pStyle w:val="Akapitzlist"/>
        <w:numPr>
          <w:ilvl w:val="0"/>
          <w:numId w:val="28"/>
        </w:numPr>
        <w:jc w:val="both"/>
        <w:rPr>
          <w:rFonts w:cstheme="minorHAnsi"/>
        </w:rPr>
      </w:pPr>
      <w:r w:rsidRPr="00A11609">
        <w:rPr>
          <w:rFonts w:cstheme="minorHAnsi"/>
        </w:rPr>
        <w:t>Wskazanie urządzenia docelowego ma się odbywać za pośrednictwem słownika systemu AMMS</w:t>
      </w:r>
    </w:p>
    <w:p w14:paraId="7E519E9B" w14:textId="77777777" w:rsidR="005A7099" w:rsidRPr="00A11609" w:rsidRDefault="005A7099" w:rsidP="005A7099">
      <w:pPr>
        <w:pStyle w:val="Akapitzlist"/>
        <w:numPr>
          <w:ilvl w:val="0"/>
          <w:numId w:val="28"/>
        </w:numPr>
        <w:jc w:val="both"/>
        <w:rPr>
          <w:rFonts w:cstheme="minorHAnsi"/>
        </w:rPr>
      </w:pPr>
      <w:r w:rsidRPr="00A11609">
        <w:rPr>
          <w:rFonts w:cstheme="minorHAnsi"/>
        </w:rPr>
        <w:t xml:space="preserve">wypełniony w systemie digitalizacji dokument ma zostać automatycznie udostępniony w widoku Dokumentacji Medycznej i powiązany z klasą dokumentu i szablonem pisma, z którego został wygenerowany </w:t>
      </w:r>
    </w:p>
    <w:p w14:paraId="1C3E8949"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wskazania za pośrednictwem parametrów systemu AMMS, czy dokumenty tego samego typu generowane dla tego samego pacjenta mają być zapisywane jako nowy dokument czy kolejna wersja wcześniejszego dokumentu</w:t>
      </w:r>
    </w:p>
    <w:p w14:paraId="26257B6E"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06FCF080" w14:textId="77777777" w:rsidR="005A7099" w:rsidRPr="00A11609" w:rsidRDefault="005A7099" w:rsidP="005A7099">
      <w:pPr>
        <w:pStyle w:val="Akapitzlist"/>
        <w:numPr>
          <w:ilvl w:val="0"/>
          <w:numId w:val="28"/>
        </w:numPr>
        <w:jc w:val="both"/>
        <w:rPr>
          <w:rFonts w:cstheme="minorHAnsi"/>
        </w:rPr>
      </w:pPr>
      <w:r w:rsidRPr="00A11609">
        <w:rPr>
          <w:rFonts w:cstheme="minorHAnsi"/>
        </w:rPr>
        <w:t>umożliwieniu załączenia dokumentacji dostarczonej przez pacjenta w postaci papierowej i zeskanowanej za pomocą systemu digitalizacji do widoku Dokumentacja Medyczna z możliwością wskazania pacjenta i klasy dokumentu, do których zeskanowany dokument ma być powiązany, bezpośrednio w aplikacji stanowiącej część systemu digitalizacji</w:t>
      </w:r>
    </w:p>
    <w:p w14:paraId="30A30131" w14:textId="77777777" w:rsidR="005A7099" w:rsidRPr="00A11609" w:rsidRDefault="005A7099" w:rsidP="005A7099">
      <w:pPr>
        <w:jc w:val="both"/>
        <w:rPr>
          <w:rFonts w:cstheme="minorHAnsi"/>
        </w:rPr>
      </w:pPr>
    </w:p>
    <w:p w14:paraId="78719275" w14:textId="77777777" w:rsidR="005A7099" w:rsidRPr="00A11609" w:rsidRDefault="005A7099" w:rsidP="005A7099">
      <w:pPr>
        <w:pStyle w:val="Nagwek1"/>
        <w:jc w:val="both"/>
        <w:rPr>
          <w:rFonts w:asciiTheme="minorHAnsi" w:hAnsiTheme="minorHAnsi" w:cstheme="minorHAnsi"/>
          <w:color w:val="auto"/>
          <w:sz w:val="22"/>
          <w:szCs w:val="22"/>
        </w:rPr>
      </w:pPr>
      <w:r w:rsidRPr="00A11609">
        <w:rPr>
          <w:rFonts w:asciiTheme="minorHAnsi" w:hAnsiTheme="minorHAnsi" w:cstheme="minorHAnsi"/>
          <w:color w:val="auto"/>
          <w:sz w:val="22"/>
          <w:szCs w:val="22"/>
        </w:rPr>
        <w:t>9. Wymagania w zakresie przygotowania dokumentacji formularzowej podpisywanej odręcznie przez pacjenta </w:t>
      </w:r>
    </w:p>
    <w:p w14:paraId="380C94A8" w14:textId="77777777" w:rsidR="005A7099" w:rsidRPr="00A11609" w:rsidRDefault="005A7099" w:rsidP="005A7099">
      <w:pPr>
        <w:spacing w:before="240"/>
        <w:jc w:val="both"/>
        <w:rPr>
          <w:rFonts w:cstheme="minorHAnsi"/>
        </w:rPr>
      </w:pPr>
      <w:r w:rsidRPr="00A11609">
        <w:rPr>
          <w:rFonts w:cstheme="minorHAnsi"/>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70 sztuk.  </w:t>
      </w:r>
    </w:p>
    <w:p w14:paraId="55AFB823" w14:textId="77777777" w:rsidR="005A7099" w:rsidRPr="00A11609" w:rsidRDefault="005A7099" w:rsidP="005A7099">
      <w:pPr>
        <w:jc w:val="both"/>
        <w:rPr>
          <w:rFonts w:cstheme="minorHAnsi"/>
        </w:rPr>
      </w:pPr>
      <w:r w:rsidRPr="00A11609">
        <w:rPr>
          <w:rFonts w:cstheme="minorHAnsi"/>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5137FF04" w14:textId="77777777" w:rsidR="005A7099" w:rsidRPr="00A11609" w:rsidRDefault="005A7099" w:rsidP="005A7099">
      <w:pPr>
        <w:jc w:val="both"/>
        <w:rPr>
          <w:rFonts w:cstheme="minorHAnsi"/>
        </w:rPr>
      </w:pPr>
      <w:r w:rsidRPr="00A11609">
        <w:rPr>
          <w:rFonts w:cstheme="minorHAnsi"/>
        </w:rPr>
        <w:t>W przypadku wymiany dokumentu niemożliwego do wprowadzenia do systemu na inny, po dostarczeniu nowego typu formularza przez Zamawiającego, Wykonawca ma 5 dni roboczych na podjęcie się analizy nowego formularza.  </w:t>
      </w:r>
    </w:p>
    <w:p w14:paraId="6C3F104C" w14:textId="77777777" w:rsidR="005A7099" w:rsidRPr="00A11609" w:rsidRDefault="005A7099" w:rsidP="005A7099">
      <w:pPr>
        <w:jc w:val="both"/>
        <w:rPr>
          <w:rFonts w:cstheme="minorHAnsi"/>
        </w:rPr>
      </w:pPr>
      <w:r w:rsidRPr="00A11609">
        <w:rPr>
          <w:rFonts w:cstheme="minorHAnsi"/>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4A611744" w14:textId="77777777" w:rsidR="005A7099" w:rsidRPr="00A11609" w:rsidRDefault="005A7099" w:rsidP="005A7099">
      <w:pPr>
        <w:jc w:val="both"/>
        <w:rPr>
          <w:rFonts w:cstheme="minorHAnsi"/>
        </w:rPr>
      </w:pPr>
      <w:r w:rsidRPr="00A11609">
        <w:rPr>
          <w:rFonts w:cstheme="minorHAnsi"/>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09C655A9" w14:textId="13B560AF"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rPr>
        <w:t xml:space="preserve">10. </w:t>
      </w:r>
      <w:r w:rsidR="00333F6D">
        <w:rPr>
          <w:rFonts w:asciiTheme="minorHAnsi" w:hAnsiTheme="minorHAnsi" w:cstheme="minorHAnsi"/>
          <w:color w:val="auto"/>
          <w:sz w:val="22"/>
          <w:szCs w:val="22"/>
        </w:rPr>
        <w:t xml:space="preserve">Gwarancja - </w:t>
      </w:r>
      <w:r w:rsidRPr="00A11609">
        <w:rPr>
          <w:rFonts w:asciiTheme="minorHAnsi" w:hAnsiTheme="minorHAnsi" w:cstheme="minorHAnsi"/>
          <w:color w:val="auto"/>
          <w:sz w:val="22"/>
          <w:szCs w:val="22"/>
        </w:rPr>
        <w:t>Opieka nad systemem  </w:t>
      </w:r>
    </w:p>
    <w:p w14:paraId="18D0F296" w14:textId="36500E1F" w:rsidR="005A7099" w:rsidRPr="00A11609" w:rsidRDefault="005A7099" w:rsidP="005A7099">
      <w:pPr>
        <w:jc w:val="both"/>
        <w:rPr>
          <w:rFonts w:cstheme="minorHAnsi"/>
        </w:rPr>
      </w:pPr>
      <w:r w:rsidRPr="00A11609">
        <w:rPr>
          <w:rFonts w:cstheme="minorHAnsi"/>
        </w:rPr>
        <w:t>W ramach</w:t>
      </w:r>
      <w:r w:rsidR="006E4E5A">
        <w:rPr>
          <w:rFonts w:cstheme="minorHAnsi"/>
        </w:rPr>
        <w:t xml:space="preserve"> gwarancji Wykonawca </w:t>
      </w:r>
      <w:r w:rsidR="00921B13">
        <w:rPr>
          <w:rFonts w:cstheme="minorHAnsi"/>
        </w:rPr>
        <w:t>zobowiązuje</w:t>
      </w:r>
      <w:r w:rsidR="006E4E5A">
        <w:rPr>
          <w:rFonts w:cstheme="minorHAnsi"/>
        </w:rPr>
        <w:t xml:space="preserve"> się do</w:t>
      </w:r>
      <w:r w:rsidRPr="00A11609">
        <w:rPr>
          <w:rFonts w:cstheme="minorHAnsi"/>
        </w:rPr>
        <w:t xml:space="preserve"> opieki serwisowej nad Systemem</w:t>
      </w:r>
      <w:r w:rsidR="00921B13">
        <w:rPr>
          <w:rFonts w:cstheme="minorHAnsi"/>
        </w:rPr>
        <w:t>.</w:t>
      </w:r>
      <w:r w:rsidRPr="00A11609">
        <w:rPr>
          <w:rFonts w:cstheme="minorHAnsi"/>
        </w:rPr>
        <w:t xml:space="preserve"> Wykonawca w okresie 36 miesięcy świadczyć będzie następujące usługi/ wykonywać będzie następujące prace: </w:t>
      </w:r>
    </w:p>
    <w:p w14:paraId="22F73531" w14:textId="77777777" w:rsidR="005A7099" w:rsidRPr="00A11609" w:rsidRDefault="005A7099" w:rsidP="005A7099">
      <w:pPr>
        <w:numPr>
          <w:ilvl w:val="0"/>
          <w:numId w:val="30"/>
        </w:numPr>
        <w:spacing w:after="0"/>
        <w:jc w:val="both"/>
        <w:rPr>
          <w:rFonts w:cstheme="minorHAnsi"/>
        </w:rPr>
      </w:pPr>
      <w:r w:rsidRPr="00A11609">
        <w:rPr>
          <w:rFonts w:cstheme="minorHAnsi"/>
        </w:rPr>
        <w:t xml:space="preserve">udostępnianie nowych wersji </w:t>
      </w:r>
      <w:proofErr w:type="gramStart"/>
      <w:r w:rsidRPr="00A11609">
        <w:rPr>
          <w:rFonts w:cstheme="minorHAnsi"/>
        </w:rPr>
        <w:t>oprogramowania ,</w:t>
      </w:r>
      <w:proofErr w:type="gramEnd"/>
      <w:r w:rsidRPr="00A11609">
        <w:rPr>
          <w:rFonts w:cstheme="minorHAnsi"/>
        </w:rPr>
        <w:t> </w:t>
      </w:r>
    </w:p>
    <w:p w14:paraId="00C06455" w14:textId="77777777" w:rsidR="005A7099" w:rsidRPr="00A11609" w:rsidRDefault="005A7099" w:rsidP="005A7099">
      <w:pPr>
        <w:numPr>
          <w:ilvl w:val="0"/>
          <w:numId w:val="31"/>
        </w:numPr>
        <w:spacing w:after="0"/>
        <w:jc w:val="both"/>
        <w:rPr>
          <w:rFonts w:cstheme="minorHAnsi"/>
        </w:rPr>
      </w:pPr>
      <w:r w:rsidRPr="00A11609">
        <w:rPr>
          <w:rFonts w:cstheme="minorHAnsi"/>
        </w:rPr>
        <w:t xml:space="preserve">udostępnianie łatek i </w:t>
      </w:r>
      <w:proofErr w:type="spellStart"/>
      <w:r w:rsidRPr="00A11609">
        <w:rPr>
          <w:rFonts w:cstheme="minorHAnsi"/>
        </w:rPr>
        <w:t>hotfixów</w:t>
      </w:r>
      <w:proofErr w:type="spellEnd"/>
      <w:r w:rsidRPr="00A11609">
        <w:rPr>
          <w:rFonts w:cstheme="minorHAnsi"/>
        </w:rPr>
        <w:t xml:space="preserve"> zapewniających bezpieczeństwo działania Systemu, </w:t>
      </w:r>
    </w:p>
    <w:p w14:paraId="6FD5C7F3" w14:textId="77777777" w:rsidR="005A7099" w:rsidRPr="00A11609" w:rsidRDefault="005A7099" w:rsidP="005A7099">
      <w:pPr>
        <w:numPr>
          <w:ilvl w:val="0"/>
          <w:numId w:val="32"/>
        </w:numPr>
        <w:spacing w:after="0"/>
        <w:jc w:val="both"/>
        <w:rPr>
          <w:rFonts w:cstheme="minorHAnsi"/>
        </w:rPr>
      </w:pPr>
      <w:r w:rsidRPr="00A11609">
        <w:rPr>
          <w:rFonts w:cstheme="minorHAnsi"/>
        </w:rPr>
        <w:t>wykonywanie wymaganych prac programistycznych oraz konfiguracyjnych w przypadku awarii lub nieprawidłowego działania Systemu, </w:t>
      </w:r>
    </w:p>
    <w:p w14:paraId="7764A285" w14:textId="77777777" w:rsidR="005A7099" w:rsidRPr="00A11609" w:rsidRDefault="005A7099" w:rsidP="005A7099">
      <w:pPr>
        <w:numPr>
          <w:ilvl w:val="0"/>
          <w:numId w:val="33"/>
        </w:numPr>
        <w:spacing w:after="0"/>
        <w:jc w:val="both"/>
        <w:rPr>
          <w:rFonts w:cstheme="minorHAnsi"/>
        </w:rPr>
      </w:pPr>
      <w:r w:rsidRPr="00A11609">
        <w:rPr>
          <w:rFonts w:cstheme="minorHAnsi"/>
        </w:rPr>
        <w:t>świadczenie wsparcia technicznego w godzinach pracy serwisu, </w:t>
      </w:r>
    </w:p>
    <w:p w14:paraId="6ABBCD9D" w14:textId="77777777" w:rsidR="005A7099" w:rsidRPr="00A11609" w:rsidRDefault="005A7099" w:rsidP="005A7099">
      <w:pPr>
        <w:numPr>
          <w:ilvl w:val="0"/>
          <w:numId w:val="34"/>
        </w:numPr>
        <w:spacing w:after="0"/>
        <w:jc w:val="both"/>
        <w:rPr>
          <w:rFonts w:cstheme="minorHAnsi"/>
        </w:rPr>
      </w:pPr>
      <w:r w:rsidRPr="00A11609">
        <w:rPr>
          <w:rFonts w:cstheme="minorHAnsi"/>
        </w:rPr>
        <w:t>naprawa awarii, wad i usterek oprogramowania opisanych w tabeli Warunki brzegowe realizacji usług serwisowych, </w:t>
      </w:r>
    </w:p>
    <w:p w14:paraId="41CBDF45" w14:textId="77777777" w:rsidR="005A7099" w:rsidRPr="00A11609" w:rsidRDefault="005A7099" w:rsidP="005A7099">
      <w:pPr>
        <w:numPr>
          <w:ilvl w:val="0"/>
          <w:numId w:val="35"/>
        </w:numPr>
        <w:jc w:val="both"/>
        <w:rPr>
          <w:rFonts w:cstheme="minorHAnsi"/>
        </w:rPr>
      </w:pPr>
      <w:r w:rsidRPr="00A11609">
        <w:rPr>
          <w:rFonts w:cstheme="minorHAnsi"/>
        </w:rPr>
        <w:t>obsługa konsultacji opisanych w tabeli Warunki brzegowe realizacji usług serwisowych. </w:t>
      </w:r>
    </w:p>
    <w:p w14:paraId="45412EBC" w14:textId="77777777" w:rsidR="005A7099" w:rsidRPr="00A11609" w:rsidRDefault="005A7099" w:rsidP="005A7099">
      <w:pPr>
        <w:jc w:val="both"/>
        <w:rPr>
          <w:rFonts w:cstheme="minorHAnsi"/>
        </w:rPr>
      </w:pPr>
      <w:proofErr w:type="spellStart"/>
      <w:r w:rsidRPr="00A11609">
        <w:rPr>
          <w:rFonts w:cstheme="minorHAnsi"/>
          <w:b/>
          <w:bCs/>
          <w:lang w:val="en-US"/>
        </w:rPr>
        <w:t>Warunki</w:t>
      </w:r>
      <w:proofErr w:type="spellEnd"/>
      <w:r w:rsidRPr="00A11609">
        <w:rPr>
          <w:rFonts w:cstheme="minorHAnsi"/>
          <w:b/>
          <w:bCs/>
          <w:lang w:val="en-US"/>
        </w:rPr>
        <w:t xml:space="preserve"> </w:t>
      </w:r>
      <w:proofErr w:type="spellStart"/>
      <w:r w:rsidRPr="00A11609">
        <w:rPr>
          <w:rFonts w:cstheme="minorHAnsi"/>
          <w:b/>
          <w:bCs/>
          <w:lang w:val="en-US"/>
        </w:rPr>
        <w:t>brzegowe</w:t>
      </w:r>
      <w:proofErr w:type="spellEnd"/>
      <w:r w:rsidRPr="00A11609">
        <w:rPr>
          <w:rFonts w:cstheme="minorHAnsi"/>
          <w:b/>
          <w:bCs/>
          <w:lang w:val="en-US"/>
        </w:rPr>
        <w:t xml:space="preserve"> </w:t>
      </w:r>
      <w:proofErr w:type="spellStart"/>
      <w:r w:rsidRPr="00A11609">
        <w:rPr>
          <w:rFonts w:cstheme="minorHAnsi"/>
          <w:b/>
          <w:bCs/>
          <w:lang w:val="en-US"/>
        </w:rPr>
        <w:t>realizacji</w:t>
      </w:r>
      <w:proofErr w:type="spellEnd"/>
      <w:r w:rsidRPr="00A11609">
        <w:rPr>
          <w:rFonts w:cstheme="minorHAnsi"/>
          <w:b/>
          <w:bCs/>
          <w:lang w:val="en-US"/>
        </w:rPr>
        <w:t xml:space="preserve"> </w:t>
      </w:r>
      <w:proofErr w:type="spellStart"/>
      <w:r w:rsidRPr="00A11609">
        <w:rPr>
          <w:rFonts w:cstheme="minorHAnsi"/>
          <w:b/>
          <w:bCs/>
          <w:lang w:val="en-US"/>
        </w:rPr>
        <w:t>usług</w:t>
      </w:r>
      <w:proofErr w:type="spellEnd"/>
      <w:r w:rsidRPr="00A11609">
        <w:rPr>
          <w:rFonts w:cstheme="minorHAnsi"/>
          <w:b/>
          <w:bCs/>
          <w:lang w:val="en-US"/>
        </w:rPr>
        <w:t xml:space="preserve"> </w:t>
      </w:r>
      <w:proofErr w:type="spellStart"/>
      <w:r w:rsidRPr="00A11609">
        <w:rPr>
          <w:rFonts w:cstheme="minorHAnsi"/>
          <w:b/>
          <w:bCs/>
          <w:lang w:val="en-US"/>
        </w:rPr>
        <w:t>serwisowych</w:t>
      </w:r>
      <w:proofErr w:type="spellEnd"/>
      <w:r w:rsidRPr="00A11609">
        <w:rPr>
          <w:rFonts w:cstheme="minorHAnsi"/>
        </w:rPr>
        <w:t> </w:t>
      </w:r>
    </w:p>
    <w:tbl>
      <w:tblPr>
        <w:tblW w:w="9056"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681"/>
        <w:gridCol w:w="5224"/>
      </w:tblGrid>
      <w:tr w:rsidR="00A11609" w:rsidRPr="00A11609" w14:paraId="65A6E123" w14:textId="77777777" w:rsidTr="003438C2">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70AAC5E0" w14:textId="77777777" w:rsidR="005A7099" w:rsidRPr="00A11609" w:rsidRDefault="005A7099" w:rsidP="003438C2">
            <w:pPr>
              <w:rPr>
                <w:rFonts w:cstheme="minorHAnsi"/>
              </w:rPr>
            </w:pPr>
            <w:proofErr w:type="spellStart"/>
            <w:r w:rsidRPr="00A11609">
              <w:rPr>
                <w:rFonts w:cstheme="minorHAnsi"/>
                <w:b/>
                <w:bCs/>
                <w:lang w:val="en-US"/>
              </w:rPr>
              <w:t>Godziny</w:t>
            </w:r>
            <w:proofErr w:type="spellEnd"/>
            <w:r w:rsidRPr="00A11609">
              <w:rPr>
                <w:rFonts w:cstheme="minorHAnsi"/>
                <w:b/>
                <w:bCs/>
                <w:lang w:val="en-US"/>
              </w:rPr>
              <w:t xml:space="preserve"> </w:t>
            </w:r>
            <w:proofErr w:type="spellStart"/>
            <w:r w:rsidRPr="00A11609">
              <w:rPr>
                <w:rFonts w:cstheme="minorHAnsi"/>
                <w:b/>
                <w:bCs/>
                <w:lang w:val="en-US"/>
              </w:rPr>
              <w:t>Pracy</w:t>
            </w:r>
            <w:proofErr w:type="spellEnd"/>
            <w:r w:rsidRPr="00A11609">
              <w:rPr>
                <w:rFonts w:cstheme="minorHAnsi"/>
                <w:b/>
                <w:bCs/>
                <w:lang w:val="en-US"/>
              </w:rPr>
              <w:t xml:space="preserve"> </w:t>
            </w:r>
            <w:proofErr w:type="spellStart"/>
            <w:r w:rsidRPr="00A11609">
              <w:rPr>
                <w:rFonts w:cstheme="minorHAnsi"/>
                <w:b/>
                <w:bCs/>
                <w:lang w:val="en-US"/>
              </w:rPr>
              <w:t>Serwisu</w:t>
            </w:r>
            <w:proofErr w:type="spellEnd"/>
            <w:r w:rsidRPr="00A11609">
              <w:rPr>
                <w:rFonts w:cstheme="minorHAnsi"/>
                <w:b/>
                <w:bCs/>
                <w:lang w:val="en-US"/>
              </w:rPr>
              <w:t>    8</w:t>
            </w:r>
            <w:r w:rsidRPr="00A11609">
              <w:rPr>
                <w:rFonts w:cstheme="minorHAnsi"/>
                <w:b/>
                <w:bCs/>
                <w:vertAlign w:val="superscript"/>
                <w:lang w:val="en-US"/>
              </w:rPr>
              <w:t>00</w:t>
            </w:r>
            <w:r w:rsidRPr="00A11609">
              <w:rPr>
                <w:rFonts w:cstheme="minorHAnsi"/>
                <w:b/>
                <w:bCs/>
                <w:lang w:val="en-US"/>
              </w:rPr>
              <w:t>-16</w:t>
            </w:r>
            <w:r w:rsidRPr="00A11609">
              <w:rPr>
                <w:rFonts w:cstheme="minorHAnsi"/>
                <w:b/>
                <w:bCs/>
                <w:vertAlign w:val="superscript"/>
                <w:lang w:val="en-US"/>
              </w:rPr>
              <w:t>00</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62760B93" w14:textId="77777777" w:rsidR="005A7099" w:rsidRPr="00A11609" w:rsidRDefault="005A7099" w:rsidP="003438C2">
            <w:pPr>
              <w:rPr>
                <w:rFonts w:cstheme="minorHAnsi"/>
              </w:rPr>
            </w:pPr>
            <w:proofErr w:type="spellStart"/>
            <w:r w:rsidRPr="00A11609">
              <w:rPr>
                <w:rFonts w:cstheme="minorHAnsi"/>
                <w:lang w:val="en-US"/>
              </w:rPr>
              <w:t>Okres</w:t>
            </w:r>
            <w:proofErr w:type="spellEnd"/>
            <w:r w:rsidRPr="00A11609">
              <w:rPr>
                <w:rFonts w:cstheme="minorHAnsi"/>
                <w:lang w:val="en-US"/>
              </w:rPr>
              <w:t xml:space="preserve"> </w:t>
            </w:r>
            <w:proofErr w:type="spellStart"/>
            <w:r w:rsidRPr="00A11609">
              <w:rPr>
                <w:rFonts w:cstheme="minorHAnsi"/>
                <w:lang w:val="en-US"/>
              </w:rPr>
              <w:t>godzin</w:t>
            </w:r>
            <w:proofErr w:type="spellEnd"/>
            <w:r w:rsidRPr="00A11609">
              <w:rPr>
                <w:rFonts w:cstheme="minorHAnsi"/>
                <w:lang w:val="en-US"/>
              </w:rPr>
              <w:t xml:space="preserve"> w </w:t>
            </w:r>
            <w:proofErr w:type="spellStart"/>
            <w:r w:rsidRPr="00A11609">
              <w:rPr>
                <w:rFonts w:cstheme="minorHAnsi"/>
                <w:lang w:val="en-US"/>
              </w:rPr>
              <w:t>ciągu</w:t>
            </w:r>
            <w:proofErr w:type="spellEnd"/>
            <w:r w:rsidRPr="00A11609">
              <w:rPr>
                <w:rFonts w:cstheme="minorHAnsi"/>
                <w:lang w:val="en-US"/>
              </w:rPr>
              <w:t xml:space="preserve"> </w:t>
            </w:r>
            <w:proofErr w:type="spellStart"/>
            <w:r w:rsidRPr="00A11609">
              <w:rPr>
                <w:rFonts w:cstheme="minorHAnsi"/>
                <w:lang w:val="en-US"/>
              </w:rPr>
              <w:t>dnia</w:t>
            </w:r>
            <w:proofErr w:type="spellEnd"/>
            <w:r w:rsidRPr="00A11609">
              <w:rPr>
                <w:rFonts w:cstheme="minorHAnsi"/>
                <w:lang w:val="en-US"/>
              </w:rPr>
              <w:t xml:space="preserve"> </w:t>
            </w:r>
            <w:proofErr w:type="spellStart"/>
            <w:r w:rsidRPr="00A11609">
              <w:rPr>
                <w:rFonts w:cstheme="minorHAnsi"/>
                <w:lang w:val="en-US"/>
              </w:rPr>
              <w:t>roboczego</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poniedziałku</w:t>
            </w:r>
            <w:proofErr w:type="spellEnd"/>
            <w:r w:rsidRPr="00A11609">
              <w:rPr>
                <w:rFonts w:cstheme="minorHAnsi"/>
                <w:lang w:val="en-US"/>
              </w:rPr>
              <w:t xml:space="preserve"> do </w:t>
            </w:r>
            <w:proofErr w:type="spellStart"/>
            <w:r w:rsidRPr="00A11609">
              <w:rPr>
                <w:rFonts w:cstheme="minorHAnsi"/>
                <w:lang w:val="en-US"/>
              </w:rPr>
              <w:t>piątku</w:t>
            </w:r>
            <w:proofErr w:type="spellEnd"/>
            <w:r w:rsidRPr="00A11609">
              <w:rPr>
                <w:rFonts w:cstheme="minorHAnsi"/>
                <w:lang w:val="en-US"/>
              </w:rPr>
              <w:t>.</w:t>
            </w:r>
            <w:r w:rsidRPr="00A11609">
              <w:rPr>
                <w:rFonts w:cstheme="minorHAnsi"/>
              </w:rPr>
              <w:t> </w:t>
            </w:r>
          </w:p>
        </w:tc>
      </w:tr>
      <w:tr w:rsidR="00A11609" w:rsidRPr="00A11609" w14:paraId="144DCF3F" w14:textId="77777777" w:rsidTr="003438C2">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4E17FAA5" w14:textId="77777777" w:rsidR="005A7099" w:rsidRPr="00A11609" w:rsidRDefault="005A7099" w:rsidP="003438C2">
            <w:pPr>
              <w:rPr>
                <w:rFonts w:cstheme="minorHAnsi"/>
              </w:rPr>
            </w:pPr>
            <w:proofErr w:type="spellStart"/>
            <w:r w:rsidRPr="00A11609">
              <w:rPr>
                <w:rFonts w:cstheme="minorHAnsi"/>
                <w:b/>
                <w:bCs/>
                <w:lang w:val="en-US"/>
              </w:rPr>
              <w:t>Minimalne</w:t>
            </w:r>
            <w:proofErr w:type="spellEnd"/>
            <w:r w:rsidRPr="00A11609">
              <w:rPr>
                <w:rFonts w:cstheme="minorHAnsi"/>
                <w:b/>
                <w:bCs/>
                <w:lang w:val="en-US"/>
              </w:rPr>
              <w:t xml:space="preserve"> </w:t>
            </w:r>
            <w:proofErr w:type="spellStart"/>
            <w:r w:rsidRPr="00A11609">
              <w:rPr>
                <w:rFonts w:cstheme="minorHAnsi"/>
                <w:b/>
                <w:bCs/>
                <w:lang w:val="en-US"/>
              </w:rPr>
              <w:t>warunki</w:t>
            </w:r>
            <w:proofErr w:type="spellEnd"/>
            <w:r w:rsidRPr="00A11609">
              <w:rPr>
                <w:rFonts w:cstheme="minorHAnsi"/>
                <w:b/>
                <w:bCs/>
                <w:lang w:val="en-US"/>
              </w:rPr>
              <w:t xml:space="preserve"> </w:t>
            </w:r>
            <w:proofErr w:type="spellStart"/>
            <w:r w:rsidRPr="00A11609">
              <w:rPr>
                <w:rFonts w:cstheme="minorHAnsi"/>
                <w:b/>
                <w:bCs/>
                <w:lang w:val="en-US"/>
              </w:rPr>
              <w:t>serwisu</w:t>
            </w:r>
            <w:proofErr w:type="spellEnd"/>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08F75A3F" w14:textId="77777777" w:rsidR="005A7099" w:rsidRPr="00A11609" w:rsidRDefault="005A7099" w:rsidP="003438C2">
            <w:pPr>
              <w:rPr>
                <w:rFonts w:cstheme="minorHAnsi"/>
              </w:rPr>
            </w:pPr>
            <w:proofErr w:type="spellStart"/>
            <w:r w:rsidRPr="00A11609">
              <w:rPr>
                <w:rFonts w:cstheme="minorHAnsi"/>
                <w:b/>
                <w:bCs/>
                <w:lang w:val="en-US"/>
              </w:rPr>
              <w:t>Uwagi</w:t>
            </w:r>
            <w:proofErr w:type="spellEnd"/>
            <w:r w:rsidRPr="00A11609">
              <w:rPr>
                <w:rFonts w:cstheme="minorHAnsi"/>
              </w:rPr>
              <w:t> </w:t>
            </w:r>
          </w:p>
        </w:tc>
      </w:tr>
      <w:tr w:rsidR="00A11609" w:rsidRPr="00A11609" w14:paraId="418FCF92"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08146BBF" w14:textId="77777777" w:rsidR="005A7099" w:rsidRPr="00A11609" w:rsidRDefault="005A7099" w:rsidP="003438C2">
            <w:pPr>
              <w:rPr>
                <w:rFonts w:cstheme="minorHAnsi"/>
              </w:rPr>
            </w:pPr>
            <w:proofErr w:type="spellStart"/>
            <w:r w:rsidRPr="00A11609">
              <w:rPr>
                <w:rFonts w:cstheme="minorHAnsi"/>
                <w:lang w:val="en-US"/>
              </w:rPr>
              <w:t>Reakcja</w:t>
            </w:r>
            <w:proofErr w:type="spellEnd"/>
            <w:r w:rsidRPr="00A11609">
              <w:rPr>
                <w:rFonts w:cstheme="minorHAnsi"/>
                <w:lang w:val="en-US"/>
              </w:rPr>
              <w:t xml:space="preserve"> </w:t>
            </w:r>
            <w:proofErr w:type="spellStart"/>
            <w:r w:rsidRPr="00A11609">
              <w:rPr>
                <w:rFonts w:cstheme="minorHAnsi"/>
                <w:lang w:val="en-US"/>
              </w:rPr>
              <w:t>serwisu</w:t>
            </w:r>
            <w:proofErr w:type="spellEnd"/>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12763949" w14:textId="77777777" w:rsidR="005A7099" w:rsidRPr="00A11609" w:rsidRDefault="005A7099" w:rsidP="003438C2">
            <w:pPr>
              <w:rPr>
                <w:rFonts w:cstheme="minorHAnsi"/>
              </w:rPr>
            </w:pPr>
            <w:r w:rsidRPr="00A11609">
              <w:rPr>
                <w:rFonts w:cstheme="minorHAnsi"/>
                <w:lang w:val="en-US"/>
              </w:rPr>
              <w:t xml:space="preserve">do 2h </w:t>
            </w:r>
            <w:proofErr w:type="spellStart"/>
            <w:r w:rsidRPr="00A11609">
              <w:rPr>
                <w:rFonts w:cstheme="minorHAnsi"/>
                <w:lang w:val="en-US"/>
              </w:rPr>
              <w:t>roboczych</w:t>
            </w:r>
            <w:proofErr w:type="spellEnd"/>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5C805027" w14:textId="77777777" w:rsidR="005A7099" w:rsidRPr="00A11609" w:rsidRDefault="005A7099" w:rsidP="003438C2">
            <w:pPr>
              <w:rPr>
                <w:rFonts w:cstheme="minorHAnsi"/>
              </w:rPr>
            </w:pPr>
            <w:proofErr w:type="spellStart"/>
            <w:r w:rsidRPr="00A11609">
              <w:rPr>
                <w:rFonts w:cstheme="minorHAnsi"/>
                <w:lang w:val="en-US"/>
              </w:rPr>
              <w:t>Czas</w:t>
            </w:r>
            <w:proofErr w:type="spellEnd"/>
            <w:r w:rsidRPr="00A11609">
              <w:rPr>
                <w:rFonts w:cstheme="minorHAnsi"/>
                <w:lang w:val="en-US"/>
              </w:rPr>
              <w:t xml:space="preserve"> w </w:t>
            </w:r>
            <w:proofErr w:type="spellStart"/>
            <w:r w:rsidRPr="00A11609">
              <w:rPr>
                <w:rFonts w:cstheme="minorHAnsi"/>
                <w:lang w:val="en-US"/>
              </w:rPr>
              <w:t>godzinach</w:t>
            </w:r>
            <w:proofErr w:type="spellEnd"/>
            <w:r w:rsidRPr="00A11609">
              <w:rPr>
                <w:rFonts w:cstheme="minorHAnsi"/>
                <w:lang w:val="en-US"/>
              </w:rPr>
              <w:t xml:space="preserve"> </w:t>
            </w:r>
            <w:proofErr w:type="spellStart"/>
            <w:r w:rsidRPr="00A11609">
              <w:rPr>
                <w:rFonts w:cstheme="minorHAnsi"/>
                <w:lang w:val="en-US"/>
              </w:rPr>
              <w:t>liczony</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chwili</w:t>
            </w:r>
            <w:proofErr w:type="spellEnd"/>
            <w:r w:rsidRPr="00A11609">
              <w:rPr>
                <w:rFonts w:cstheme="minorHAnsi"/>
                <w:lang w:val="en-US"/>
              </w:rPr>
              <w:t xml:space="preserve"> </w:t>
            </w:r>
            <w:proofErr w:type="spellStart"/>
            <w:r w:rsidRPr="00A11609">
              <w:rPr>
                <w:rFonts w:cstheme="minorHAnsi"/>
                <w:lang w:val="en-US"/>
              </w:rPr>
              <w:t>zaewidencjonowania</w:t>
            </w:r>
            <w:proofErr w:type="spellEnd"/>
            <w:r w:rsidRPr="00A11609">
              <w:rPr>
                <w:rFonts w:cstheme="minorHAnsi"/>
                <w:lang w:val="en-US"/>
              </w:rPr>
              <w:t xml:space="preserve"> w </w:t>
            </w:r>
            <w:proofErr w:type="spellStart"/>
            <w:r w:rsidRPr="00A11609">
              <w:rPr>
                <w:rFonts w:cstheme="minorHAnsi"/>
                <w:lang w:val="en-US"/>
              </w:rPr>
              <w:t>serwisie</w:t>
            </w:r>
            <w:proofErr w:type="spellEnd"/>
            <w:r w:rsidRPr="00A11609">
              <w:rPr>
                <w:rFonts w:cstheme="minorHAnsi"/>
                <w:lang w:val="en-US"/>
              </w:rPr>
              <w:t xml:space="preserve"> </w:t>
            </w:r>
            <w:proofErr w:type="spellStart"/>
            <w:r w:rsidRPr="00A11609">
              <w:rPr>
                <w:rFonts w:cstheme="minorHAnsi"/>
                <w:lang w:val="en-US"/>
              </w:rPr>
              <w:t>Zgłoszenia</w:t>
            </w:r>
            <w:proofErr w:type="spellEnd"/>
            <w:r w:rsidRPr="00A11609">
              <w:rPr>
                <w:rFonts w:cstheme="minorHAnsi"/>
                <w:lang w:val="en-US"/>
              </w:rPr>
              <w:t xml:space="preserve"> </w:t>
            </w:r>
            <w:proofErr w:type="spellStart"/>
            <w:r w:rsidRPr="00A11609">
              <w:rPr>
                <w:rFonts w:cstheme="minorHAnsi"/>
                <w:lang w:val="en-US"/>
              </w:rPr>
              <w:t>Serwisowego</w:t>
            </w:r>
            <w:proofErr w:type="spellEnd"/>
            <w:r w:rsidRPr="00A11609">
              <w:rPr>
                <w:rFonts w:cstheme="minorHAnsi"/>
                <w:lang w:val="en-US"/>
              </w:rPr>
              <w:t xml:space="preserve"> do </w:t>
            </w:r>
            <w:proofErr w:type="spellStart"/>
            <w:r w:rsidRPr="00A11609">
              <w:rPr>
                <w:rFonts w:cstheme="minorHAnsi"/>
                <w:lang w:val="en-US"/>
              </w:rPr>
              <w:t>momentu</w:t>
            </w:r>
            <w:proofErr w:type="spellEnd"/>
            <w:r w:rsidRPr="00A11609">
              <w:rPr>
                <w:rFonts w:cstheme="minorHAnsi"/>
                <w:lang w:val="en-US"/>
              </w:rPr>
              <w:t xml:space="preserve"> </w:t>
            </w:r>
            <w:proofErr w:type="spellStart"/>
            <w:r w:rsidRPr="00A11609">
              <w:rPr>
                <w:rFonts w:cstheme="minorHAnsi"/>
                <w:lang w:val="en-US"/>
              </w:rPr>
              <w:t>przyjęcia</w:t>
            </w:r>
            <w:proofErr w:type="spellEnd"/>
            <w:r w:rsidRPr="00A11609">
              <w:rPr>
                <w:rFonts w:cstheme="minorHAnsi"/>
                <w:lang w:val="en-US"/>
              </w:rPr>
              <w:t xml:space="preserve"> </w:t>
            </w:r>
            <w:proofErr w:type="spellStart"/>
            <w:r w:rsidRPr="00A11609">
              <w:rPr>
                <w:rFonts w:cstheme="minorHAnsi"/>
                <w:lang w:val="en-US"/>
              </w:rPr>
              <w:t>zgłoszenia</w:t>
            </w:r>
            <w:proofErr w:type="spellEnd"/>
            <w:r w:rsidRPr="00A11609">
              <w:rPr>
                <w:rFonts w:cstheme="minorHAnsi"/>
                <w:lang w:val="en-US"/>
              </w:rPr>
              <w:t xml:space="preserve"> </w:t>
            </w:r>
            <w:proofErr w:type="spellStart"/>
            <w:r w:rsidRPr="00A11609">
              <w:rPr>
                <w:rFonts w:cstheme="minorHAnsi"/>
                <w:lang w:val="en-US"/>
              </w:rPr>
              <w:t>tj</w:t>
            </w:r>
            <w:proofErr w:type="spellEnd"/>
            <w:r w:rsidRPr="00A11609">
              <w:rPr>
                <w:rFonts w:cstheme="minorHAnsi"/>
                <w:lang w:val="en-US"/>
              </w:rPr>
              <w:t xml:space="preserve">. </w:t>
            </w:r>
            <w:proofErr w:type="spellStart"/>
            <w:r w:rsidRPr="00A11609">
              <w:rPr>
                <w:rFonts w:cstheme="minorHAnsi"/>
                <w:lang w:val="en-US"/>
              </w:rPr>
              <w:t>nadania</w:t>
            </w:r>
            <w:proofErr w:type="spellEnd"/>
            <w:r w:rsidRPr="00A11609">
              <w:rPr>
                <w:rFonts w:cstheme="minorHAnsi"/>
                <w:lang w:val="en-US"/>
              </w:rPr>
              <w:t xml:space="preserve"> mu </w:t>
            </w:r>
            <w:proofErr w:type="spellStart"/>
            <w:r w:rsidRPr="00A11609">
              <w:rPr>
                <w:rFonts w:cstheme="minorHAnsi"/>
                <w:lang w:val="en-US"/>
              </w:rPr>
              <w:t>statusu</w:t>
            </w:r>
            <w:proofErr w:type="spellEnd"/>
            <w:r w:rsidRPr="00A11609">
              <w:rPr>
                <w:rFonts w:cstheme="minorHAnsi"/>
                <w:lang w:val="en-US"/>
              </w:rPr>
              <w:t xml:space="preserve"> „</w:t>
            </w:r>
            <w:proofErr w:type="spellStart"/>
            <w:r w:rsidRPr="00A11609">
              <w:rPr>
                <w:rFonts w:cstheme="minorHAnsi"/>
                <w:lang w:val="en-US"/>
              </w:rPr>
              <w:t>przyjęte</w:t>
            </w:r>
            <w:proofErr w:type="spellEnd"/>
            <w:r w:rsidRPr="00A11609">
              <w:rPr>
                <w:rFonts w:cstheme="minorHAnsi"/>
                <w:lang w:val="en-US"/>
              </w:rPr>
              <w:t xml:space="preserve">/ </w:t>
            </w:r>
            <w:proofErr w:type="spellStart"/>
            <w:r w:rsidRPr="00A11609">
              <w:rPr>
                <w:rFonts w:cstheme="minorHAnsi"/>
                <w:lang w:val="en-US"/>
              </w:rPr>
              <w:t>zarejestrowane</w:t>
            </w:r>
            <w:proofErr w:type="spellEnd"/>
            <w:r w:rsidRPr="00A11609">
              <w:rPr>
                <w:rFonts w:cstheme="minorHAnsi"/>
                <w:lang w:val="en-US"/>
              </w:rPr>
              <w:t xml:space="preserve">” w </w:t>
            </w:r>
            <w:proofErr w:type="spellStart"/>
            <w:r w:rsidRPr="00A11609">
              <w:rPr>
                <w:rFonts w:cstheme="minorHAnsi"/>
                <w:lang w:val="en-US"/>
              </w:rPr>
              <w:t>godzinach</w:t>
            </w:r>
            <w:proofErr w:type="spellEnd"/>
            <w:r w:rsidRPr="00A11609">
              <w:rPr>
                <w:rFonts w:cstheme="minorHAnsi"/>
                <w:lang w:val="en-US"/>
              </w:rPr>
              <w:t xml:space="preserve"> </w:t>
            </w:r>
            <w:proofErr w:type="spellStart"/>
            <w:r w:rsidRPr="00A11609">
              <w:rPr>
                <w:rFonts w:cstheme="minorHAnsi"/>
                <w:lang w:val="en-US"/>
              </w:rPr>
              <w:t>pracy</w:t>
            </w:r>
            <w:proofErr w:type="spellEnd"/>
            <w:r w:rsidRPr="00A11609">
              <w:rPr>
                <w:rFonts w:cstheme="minorHAnsi"/>
                <w:lang w:val="en-US"/>
              </w:rPr>
              <w:t xml:space="preserve"> </w:t>
            </w:r>
            <w:proofErr w:type="spellStart"/>
            <w:r w:rsidRPr="00A11609">
              <w:rPr>
                <w:rFonts w:cstheme="minorHAnsi"/>
                <w:lang w:val="en-US"/>
              </w:rPr>
              <w:t>serwisu</w:t>
            </w:r>
            <w:proofErr w:type="spellEnd"/>
            <w:r w:rsidRPr="00A11609">
              <w:rPr>
                <w:rFonts w:cstheme="minorHAnsi"/>
                <w:lang w:val="en-US"/>
              </w:rPr>
              <w:t>.</w:t>
            </w:r>
            <w:r w:rsidRPr="00A11609">
              <w:rPr>
                <w:rFonts w:cstheme="minorHAnsi"/>
              </w:rPr>
              <w:t> </w:t>
            </w:r>
          </w:p>
        </w:tc>
      </w:tr>
      <w:tr w:rsidR="00A11609" w:rsidRPr="00A11609" w14:paraId="1EB8C61F"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51AE0FE" w14:textId="77777777" w:rsidR="005A7099" w:rsidRPr="00A11609" w:rsidRDefault="005A7099" w:rsidP="003438C2">
            <w:pPr>
              <w:rPr>
                <w:rFonts w:cstheme="minorHAnsi"/>
              </w:rPr>
            </w:pPr>
            <w:proofErr w:type="spellStart"/>
            <w:r w:rsidRPr="00A11609">
              <w:rPr>
                <w:rFonts w:cstheme="minorHAnsi"/>
                <w:lang w:val="en-US"/>
              </w:rPr>
              <w:t>Usunięcie</w:t>
            </w:r>
            <w:proofErr w:type="spellEnd"/>
            <w:r w:rsidRPr="00A11609">
              <w:rPr>
                <w:rFonts w:cstheme="minorHAnsi"/>
                <w:lang w:val="en-US"/>
              </w:rPr>
              <w:t xml:space="preserve"> </w:t>
            </w:r>
            <w:proofErr w:type="spellStart"/>
            <w:r w:rsidRPr="00A11609">
              <w:rPr>
                <w:rFonts w:cstheme="minorHAnsi"/>
                <w:lang w:val="en-US"/>
              </w:rPr>
              <w:t>Awarii</w:t>
            </w:r>
            <w:proofErr w:type="spellEnd"/>
            <w:r w:rsidRPr="00A11609">
              <w:rPr>
                <w:rFonts w:cstheme="minorHAnsi"/>
                <w:lang w:val="en-US"/>
              </w:rPr>
              <w:t xml:space="preserve"> (</w:t>
            </w:r>
            <w:proofErr w:type="spellStart"/>
            <w:r w:rsidRPr="00A11609">
              <w:rPr>
                <w:rFonts w:cstheme="minorHAnsi"/>
                <w:lang w:val="en-US"/>
              </w:rPr>
              <w:t>błędu</w:t>
            </w:r>
            <w:proofErr w:type="spellEnd"/>
            <w:r w:rsidRPr="00A11609">
              <w:rPr>
                <w:rFonts w:cstheme="minorHAnsi"/>
                <w:lang w:val="en-US"/>
              </w:rPr>
              <w:t xml:space="preserve"> </w:t>
            </w:r>
            <w:proofErr w:type="spellStart"/>
            <w:proofErr w:type="gramStart"/>
            <w:r w:rsidRPr="00A11609">
              <w:rPr>
                <w:rFonts w:cstheme="minorHAnsi"/>
                <w:lang w:val="en-US"/>
              </w:rPr>
              <w:t>krytycznego</w:t>
            </w:r>
            <w:proofErr w:type="spellEnd"/>
            <w:r w:rsidRPr="00A11609">
              <w:rPr>
                <w:rFonts w:cstheme="minorHAnsi"/>
                <w:lang w:val="en-US"/>
              </w:rPr>
              <w:t>)*</w:t>
            </w:r>
            <w:proofErr w:type="gramEnd"/>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333638A8" w14:textId="77777777" w:rsidR="005A7099" w:rsidRPr="00A11609" w:rsidRDefault="005A7099" w:rsidP="003438C2">
            <w:pPr>
              <w:rPr>
                <w:rFonts w:cstheme="minorHAnsi"/>
              </w:rPr>
            </w:pPr>
            <w:r w:rsidRPr="00A11609">
              <w:rPr>
                <w:rFonts w:cstheme="minorHAnsi"/>
                <w:lang w:val="en-US"/>
              </w:rPr>
              <w:t>do 8h</w:t>
            </w:r>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42284A57" w14:textId="77777777" w:rsidR="005A7099" w:rsidRPr="00A11609" w:rsidRDefault="005A7099" w:rsidP="003438C2">
            <w:pPr>
              <w:rPr>
                <w:rFonts w:cstheme="minorHAnsi"/>
              </w:rPr>
            </w:pPr>
            <w:proofErr w:type="spellStart"/>
            <w:r w:rsidRPr="00A11609">
              <w:rPr>
                <w:rFonts w:cstheme="minorHAnsi"/>
                <w:lang w:val="en-US"/>
              </w:rPr>
              <w:t>Czas</w:t>
            </w:r>
            <w:proofErr w:type="spellEnd"/>
            <w:r w:rsidRPr="00A11609">
              <w:rPr>
                <w:rFonts w:cstheme="minorHAnsi"/>
                <w:lang w:val="en-US"/>
              </w:rPr>
              <w:t xml:space="preserve"> </w:t>
            </w:r>
            <w:proofErr w:type="spellStart"/>
            <w:r w:rsidRPr="00A11609">
              <w:rPr>
                <w:rFonts w:cstheme="minorHAnsi"/>
                <w:lang w:val="en-US"/>
              </w:rPr>
              <w:t>liczony</w:t>
            </w:r>
            <w:proofErr w:type="spellEnd"/>
            <w:r w:rsidRPr="00A11609">
              <w:rPr>
                <w:rFonts w:cstheme="minorHAnsi"/>
                <w:lang w:val="en-US"/>
              </w:rPr>
              <w:t xml:space="preserve"> w </w:t>
            </w:r>
            <w:proofErr w:type="spellStart"/>
            <w:r w:rsidRPr="00A11609">
              <w:rPr>
                <w:rFonts w:cstheme="minorHAnsi"/>
                <w:lang w:val="en-US"/>
              </w:rPr>
              <w:t>godzinach</w:t>
            </w:r>
            <w:proofErr w:type="spellEnd"/>
            <w:r w:rsidRPr="00A11609">
              <w:rPr>
                <w:rFonts w:cstheme="minorHAnsi"/>
                <w:lang w:val="en-US"/>
              </w:rPr>
              <w:t xml:space="preserve"> </w:t>
            </w:r>
            <w:proofErr w:type="spellStart"/>
            <w:r w:rsidRPr="00A11609">
              <w:rPr>
                <w:rFonts w:cstheme="minorHAnsi"/>
                <w:lang w:val="en-US"/>
              </w:rPr>
              <w:t>roboczych</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upłynięcia</w:t>
            </w:r>
            <w:proofErr w:type="spellEnd"/>
            <w:r w:rsidRPr="00A11609">
              <w:rPr>
                <w:rFonts w:cstheme="minorHAnsi"/>
                <w:lang w:val="en-US"/>
              </w:rPr>
              <w:t xml:space="preserve"> </w:t>
            </w:r>
            <w:proofErr w:type="spellStart"/>
            <w:r w:rsidRPr="00A11609">
              <w:rPr>
                <w:rFonts w:cstheme="minorHAnsi"/>
                <w:lang w:val="en-US"/>
              </w:rPr>
              <w:t>czasu</w:t>
            </w:r>
            <w:proofErr w:type="spellEnd"/>
            <w:r w:rsidRPr="00A11609">
              <w:rPr>
                <w:rFonts w:cstheme="minorHAnsi"/>
                <w:lang w:val="en-US"/>
              </w:rPr>
              <w:t xml:space="preserve"> </w:t>
            </w:r>
            <w:proofErr w:type="spellStart"/>
            <w:r w:rsidRPr="00A11609">
              <w:rPr>
                <w:rFonts w:cstheme="minorHAnsi"/>
                <w:lang w:val="en-US"/>
              </w:rPr>
              <w:t>reakcji</w:t>
            </w:r>
            <w:proofErr w:type="spellEnd"/>
            <w:r w:rsidRPr="00A11609">
              <w:rPr>
                <w:rFonts w:cstheme="minorHAnsi"/>
                <w:lang w:val="en-US"/>
              </w:rPr>
              <w:t xml:space="preserve">. </w:t>
            </w:r>
            <w:proofErr w:type="spellStart"/>
            <w:r w:rsidRPr="00A11609">
              <w:rPr>
                <w:rFonts w:cstheme="minorHAnsi"/>
                <w:lang w:val="en-US"/>
              </w:rPr>
              <w:t>Możliwe</w:t>
            </w:r>
            <w:proofErr w:type="spellEnd"/>
            <w:r w:rsidRPr="00A11609">
              <w:rPr>
                <w:rFonts w:cstheme="minorHAnsi"/>
                <w:lang w:val="en-US"/>
              </w:rPr>
              <w:t xml:space="preserve"> jest </w:t>
            </w:r>
            <w:proofErr w:type="spellStart"/>
            <w:r w:rsidRPr="00A11609">
              <w:rPr>
                <w:rFonts w:cstheme="minorHAnsi"/>
                <w:lang w:val="en-US"/>
              </w:rPr>
              <w:t>zaproponowanie</w:t>
            </w:r>
            <w:proofErr w:type="spellEnd"/>
            <w:r w:rsidRPr="00A11609">
              <w:rPr>
                <w:rFonts w:cstheme="minorHAnsi"/>
                <w:lang w:val="en-US"/>
              </w:rPr>
              <w:t xml:space="preserve"> </w:t>
            </w:r>
            <w:proofErr w:type="spellStart"/>
            <w:r w:rsidRPr="00A11609">
              <w:rPr>
                <w:rFonts w:cstheme="minorHAnsi"/>
                <w:lang w:val="en-US"/>
              </w:rPr>
              <w:t>tymczasowego</w:t>
            </w:r>
            <w:proofErr w:type="spellEnd"/>
            <w:r w:rsidRPr="00A11609">
              <w:rPr>
                <w:rFonts w:cstheme="minorHAnsi"/>
                <w:lang w:val="en-US"/>
              </w:rPr>
              <w:t xml:space="preserve"> </w:t>
            </w:r>
            <w:proofErr w:type="spellStart"/>
            <w:r w:rsidRPr="00A11609">
              <w:rPr>
                <w:rFonts w:cstheme="minorHAnsi"/>
                <w:lang w:val="en-US"/>
              </w:rPr>
              <w:t>obejścia</w:t>
            </w:r>
            <w:proofErr w:type="spellEnd"/>
            <w:r w:rsidRPr="00A11609">
              <w:rPr>
                <w:rFonts w:cstheme="minorHAnsi"/>
                <w:lang w:val="en-US"/>
              </w:rPr>
              <w:t xml:space="preserve"> </w:t>
            </w:r>
            <w:proofErr w:type="spellStart"/>
            <w:r w:rsidRPr="00A11609">
              <w:rPr>
                <w:rFonts w:cstheme="minorHAnsi"/>
                <w:lang w:val="en-US"/>
              </w:rPr>
              <w:t>błędu</w:t>
            </w:r>
            <w:proofErr w:type="spellEnd"/>
            <w:r w:rsidRPr="00A11609">
              <w:rPr>
                <w:rFonts w:cstheme="minorHAnsi"/>
                <w:lang w:val="en-US"/>
              </w:rPr>
              <w:t xml:space="preserve"> w </w:t>
            </w:r>
            <w:proofErr w:type="spellStart"/>
            <w:r w:rsidRPr="00A11609">
              <w:rPr>
                <w:rFonts w:cstheme="minorHAnsi"/>
                <w:lang w:val="en-US"/>
              </w:rPr>
              <w:t>wymaganym</w:t>
            </w:r>
            <w:proofErr w:type="spellEnd"/>
            <w:r w:rsidRPr="00A11609">
              <w:rPr>
                <w:rFonts w:cstheme="minorHAnsi"/>
                <w:lang w:val="en-US"/>
              </w:rPr>
              <w:t xml:space="preserve"> </w:t>
            </w:r>
            <w:proofErr w:type="spellStart"/>
            <w:r w:rsidRPr="00A11609">
              <w:rPr>
                <w:rFonts w:cstheme="minorHAnsi"/>
                <w:lang w:val="en-US"/>
              </w:rPr>
              <w:t>czasie</w:t>
            </w:r>
            <w:proofErr w:type="spellEnd"/>
            <w:r w:rsidRPr="00A11609">
              <w:rPr>
                <w:rFonts w:cstheme="minorHAnsi"/>
                <w:lang w:val="en-US"/>
              </w:rPr>
              <w:t xml:space="preserve"> 8h, pod </w:t>
            </w:r>
            <w:proofErr w:type="spellStart"/>
            <w:r w:rsidRPr="00A11609">
              <w:rPr>
                <w:rFonts w:cstheme="minorHAnsi"/>
                <w:lang w:val="en-US"/>
              </w:rPr>
              <w:t>warunkiem</w:t>
            </w:r>
            <w:proofErr w:type="spellEnd"/>
            <w:r w:rsidRPr="00A11609">
              <w:rPr>
                <w:rFonts w:cstheme="minorHAnsi"/>
                <w:lang w:val="en-US"/>
              </w:rPr>
              <w:t xml:space="preserve"> </w:t>
            </w:r>
            <w:proofErr w:type="spellStart"/>
            <w:r w:rsidRPr="00A11609">
              <w:rPr>
                <w:rFonts w:cstheme="minorHAnsi"/>
                <w:lang w:val="en-US"/>
              </w:rPr>
              <w:t>kontynuowania</w:t>
            </w:r>
            <w:proofErr w:type="spellEnd"/>
            <w:r w:rsidRPr="00A11609">
              <w:rPr>
                <w:rFonts w:cstheme="minorHAnsi"/>
                <w:lang w:val="en-US"/>
              </w:rPr>
              <w:t xml:space="preserve"> </w:t>
            </w:r>
            <w:proofErr w:type="spellStart"/>
            <w:r w:rsidRPr="00A11609">
              <w:rPr>
                <w:rFonts w:cstheme="minorHAnsi"/>
                <w:lang w:val="en-US"/>
              </w:rPr>
              <w:t>prac</w:t>
            </w:r>
            <w:proofErr w:type="spellEnd"/>
            <w:r w:rsidRPr="00A11609">
              <w:rPr>
                <w:rFonts w:cstheme="minorHAnsi"/>
                <w:lang w:val="en-US"/>
              </w:rPr>
              <w:t xml:space="preserve"> </w:t>
            </w:r>
            <w:proofErr w:type="spellStart"/>
            <w:r w:rsidRPr="00A11609">
              <w:rPr>
                <w:rFonts w:cstheme="minorHAnsi"/>
                <w:lang w:val="en-US"/>
              </w:rPr>
              <w:t>nad</w:t>
            </w:r>
            <w:proofErr w:type="spellEnd"/>
            <w:r w:rsidRPr="00A11609">
              <w:rPr>
                <w:rFonts w:cstheme="minorHAnsi"/>
                <w:lang w:val="en-US"/>
              </w:rPr>
              <w:t xml:space="preserve"> </w:t>
            </w:r>
            <w:proofErr w:type="spellStart"/>
            <w:r w:rsidRPr="00A11609">
              <w:rPr>
                <w:rFonts w:cstheme="minorHAnsi"/>
                <w:lang w:val="en-US"/>
              </w:rPr>
              <w:t>usunięciem</w:t>
            </w:r>
            <w:proofErr w:type="spellEnd"/>
            <w:r w:rsidRPr="00A11609">
              <w:rPr>
                <w:rFonts w:cstheme="minorHAnsi"/>
                <w:lang w:val="en-US"/>
              </w:rPr>
              <w:t xml:space="preserve"> </w:t>
            </w:r>
            <w:proofErr w:type="spellStart"/>
            <w:r w:rsidRPr="00A11609">
              <w:rPr>
                <w:rFonts w:cstheme="minorHAnsi"/>
                <w:lang w:val="en-US"/>
              </w:rPr>
              <w:t>awarii</w:t>
            </w:r>
            <w:proofErr w:type="spellEnd"/>
            <w:r w:rsidRPr="00A11609">
              <w:rPr>
                <w:rFonts w:cstheme="minorHAnsi"/>
                <w:lang w:val="en-US"/>
              </w:rPr>
              <w:t>.</w:t>
            </w:r>
            <w:r w:rsidRPr="00A11609">
              <w:rPr>
                <w:rFonts w:cstheme="minorHAnsi"/>
              </w:rPr>
              <w:t> </w:t>
            </w:r>
          </w:p>
        </w:tc>
      </w:tr>
      <w:tr w:rsidR="00A11609" w:rsidRPr="00A11609" w14:paraId="5F85F116"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19556EC" w14:textId="77777777" w:rsidR="005A7099" w:rsidRPr="00A11609" w:rsidRDefault="005A7099" w:rsidP="003438C2">
            <w:pPr>
              <w:rPr>
                <w:rFonts w:cstheme="minorHAnsi"/>
              </w:rPr>
            </w:pPr>
            <w:proofErr w:type="spellStart"/>
            <w:proofErr w:type="gramStart"/>
            <w:r w:rsidRPr="00A11609">
              <w:rPr>
                <w:rFonts w:cstheme="minorHAnsi"/>
                <w:lang w:val="en-US"/>
              </w:rPr>
              <w:t>Usunięcie</w:t>
            </w:r>
            <w:proofErr w:type="spellEnd"/>
            <w:r w:rsidRPr="00A11609">
              <w:rPr>
                <w:rFonts w:cstheme="minorHAnsi"/>
                <w:lang w:val="en-US"/>
              </w:rPr>
              <w:t>  Wady</w:t>
            </w:r>
            <w:proofErr w:type="gramEnd"/>
            <w:r w:rsidRPr="00A11609">
              <w:rPr>
                <w:rFonts w:cstheme="minorHAnsi"/>
                <w:lang w:val="en-US"/>
              </w:rPr>
              <w:t xml:space="preserve"> </w:t>
            </w:r>
            <w:proofErr w:type="spellStart"/>
            <w:r w:rsidRPr="00A11609">
              <w:rPr>
                <w:rFonts w:cstheme="minorHAnsi"/>
                <w:lang w:val="en-US"/>
              </w:rPr>
              <w:t>Aplikacji</w:t>
            </w:r>
            <w:proofErr w:type="spellEnd"/>
            <w:r w:rsidRPr="00A11609">
              <w:rPr>
                <w:rFonts w:cstheme="minorHAnsi"/>
                <w:lang w:val="en-US"/>
              </w:rPr>
              <w:t xml:space="preserve">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49347666" w14:textId="77777777" w:rsidR="005A7099" w:rsidRPr="00A11609" w:rsidRDefault="005A7099" w:rsidP="003438C2">
            <w:pPr>
              <w:rPr>
                <w:rFonts w:cstheme="minorHAnsi"/>
              </w:rPr>
            </w:pPr>
            <w:r w:rsidRPr="00A11609">
              <w:rPr>
                <w:rFonts w:cstheme="minorHAnsi"/>
                <w:lang w:val="en-US"/>
              </w:rPr>
              <w:t xml:space="preserve">5 </w:t>
            </w:r>
            <w:proofErr w:type="spellStart"/>
            <w:r w:rsidRPr="00A11609">
              <w:rPr>
                <w:rFonts w:cstheme="minorHAnsi"/>
                <w:lang w:val="en-US"/>
              </w:rPr>
              <w:t>dni</w:t>
            </w:r>
            <w:proofErr w:type="spellEnd"/>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7CAEF8A6" w14:textId="77777777" w:rsidR="005A7099" w:rsidRPr="00A11609" w:rsidRDefault="005A7099" w:rsidP="003438C2">
            <w:pPr>
              <w:rPr>
                <w:rFonts w:cstheme="minorHAnsi"/>
              </w:rPr>
            </w:pPr>
            <w:proofErr w:type="spellStart"/>
            <w:r w:rsidRPr="00A11609">
              <w:rPr>
                <w:rFonts w:cstheme="minorHAnsi"/>
                <w:lang w:val="en-US"/>
              </w:rPr>
              <w:t>Czas</w:t>
            </w:r>
            <w:proofErr w:type="spellEnd"/>
            <w:r w:rsidRPr="00A11609">
              <w:rPr>
                <w:rFonts w:cstheme="minorHAnsi"/>
                <w:lang w:val="en-US"/>
              </w:rPr>
              <w:t xml:space="preserve"> </w:t>
            </w:r>
            <w:proofErr w:type="spellStart"/>
            <w:r w:rsidRPr="00A11609">
              <w:rPr>
                <w:rFonts w:cstheme="minorHAnsi"/>
                <w:lang w:val="en-US"/>
              </w:rPr>
              <w:t>liczony</w:t>
            </w:r>
            <w:proofErr w:type="spellEnd"/>
            <w:r w:rsidRPr="00A11609">
              <w:rPr>
                <w:rFonts w:cstheme="minorHAnsi"/>
                <w:lang w:val="en-US"/>
              </w:rPr>
              <w:t xml:space="preserve"> w </w:t>
            </w:r>
            <w:proofErr w:type="spellStart"/>
            <w:r w:rsidRPr="00A11609">
              <w:rPr>
                <w:rFonts w:cstheme="minorHAnsi"/>
                <w:lang w:val="en-US"/>
              </w:rPr>
              <w:t>dniach</w:t>
            </w:r>
            <w:proofErr w:type="spellEnd"/>
            <w:r w:rsidRPr="00A11609">
              <w:rPr>
                <w:rFonts w:cstheme="minorHAnsi"/>
                <w:lang w:val="en-US"/>
              </w:rPr>
              <w:t xml:space="preserve"> </w:t>
            </w:r>
            <w:proofErr w:type="spellStart"/>
            <w:r w:rsidRPr="00A11609">
              <w:rPr>
                <w:rFonts w:cstheme="minorHAnsi"/>
                <w:lang w:val="en-US"/>
              </w:rPr>
              <w:t>roboczych</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upłynięcia</w:t>
            </w:r>
            <w:proofErr w:type="spellEnd"/>
            <w:r w:rsidRPr="00A11609">
              <w:rPr>
                <w:rFonts w:cstheme="minorHAnsi"/>
                <w:lang w:val="en-US"/>
              </w:rPr>
              <w:t xml:space="preserve"> </w:t>
            </w:r>
            <w:proofErr w:type="spellStart"/>
            <w:r w:rsidRPr="00A11609">
              <w:rPr>
                <w:rFonts w:cstheme="minorHAnsi"/>
                <w:lang w:val="en-US"/>
              </w:rPr>
              <w:t>czasu</w:t>
            </w:r>
            <w:proofErr w:type="spellEnd"/>
            <w:r w:rsidRPr="00A11609">
              <w:rPr>
                <w:rFonts w:cstheme="minorHAnsi"/>
                <w:lang w:val="en-US"/>
              </w:rPr>
              <w:t xml:space="preserve"> </w:t>
            </w:r>
            <w:proofErr w:type="spellStart"/>
            <w:r w:rsidRPr="00A11609">
              <w:rPr>
                <w:rFonts w:cstheme="minorHAnsi"/>
                <w:lang w:val="en-US"/>
              </w:rPr>
              <w:t>reakcji</w:t>
            </w:r>
            <w:proofErr w:type="spellEnd"/>
            <w:r w:rsidRPr="00A11609">
              <w:rPr>
                <w:rFonts w:cstheme="minorHAnsi"/>
              </w:rPr>
              <w:t> </w:t>
            </w:r>
          </w:p>
        </w:tc>
      </w:tr>
      <w:tr w:rsidR="00A11609" w:rsidRPr="00A11609" w14:paraId="74BD354C"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07ED1B4" w14:textId="77777777" w:rsidR="005A7099" w:rsidRPr="00A11609" w:rsidRDefault="005A7099" w:rsidP="003438C2">
            <w:pPr>
              <w:rPr>
                <w:rFonts w:cstheme="minorHAnsi"/>
              </w:rPr>
            </w:pPr>
            <w:proofErr w:type="spellStart"/>
            <w:r w:rsidRPr="00A11609">
              <w:rPr>
                <w:rFonts w:cstheme="minorHAnsi"/>
                <w:lang w:val="en-US"/>
              </w:rPr>
              <w:t>Usunięcie</w:t>
            </w:r>
            <w:proofErr w:type="spellEnd"/>
            <w:r w:rsidRPr="00A11609">
              <w:rPr>
                <w:rFonts w:cstheme="minorHAnsi"/>
                <w:lang w:val="en-US"/>
              </w:rPr>
              <w:t xml:space="preserve"> </w:t>
            </w:r>
            <w:proofErr w:type="spellStart"/>
            <w:r w:rsidRPr="00A11609">
              <w:rPr>
                <w:rFonts w:cstheme="minorHAnsi"/>
                <w:lang w:val="en-US"/>
              </w:rPr>
              <w:t>wady</w:t>
            </w:r>
            <w:proofErr w:type="spellEnd"/>
            <w:r w:rsidRPr="00A11609">
              <w:rPr>
                <w:rFonts w:cstheme="minorHAnsi"/>
                <w:lang w:val="en-US"/>
              </w:rPr>
              <w:t xml:space="preserve"> </w:t>
            </w:r>
            <w:proofErr w:type="spellStart"/>
            <w:r w:rsidRPr="00A11609">
              <w:rPr>
                <w:rFonts w:cstheme="minorHAnsi"/>
                <w:lang w:val="en-US"/>
              </w:rPr>
              <w:t>Programistycznej</w:t>
            </w:r>
            <w:proofErr w:type="spellEnd"/>
            <w:r w:rsidRPr="00A11609">
              <w:rPr>
                <w:rFonts w:cstheme="minorHAnsi"/>
                <w:lang w:val="en-US"/>
              </w:rPr>
              <w:t xml:space="preserve">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0C3FB1C6" w14:textId="77777777" w:rsidR="005A7099" w:rsidRPr="00A11609" w:rsidRDefault="005A7099" w:rsidP="003438C2">
            <w:pPr>
              <w:rPr>
                <w:rFonts w:cstheme="minorHAnsi"/>
              </w:rPr>
            </w:pPr>
            <w:r w:rsidRPr="00A11609">
              <w:rPr>
                <w:rFonts w:cstheme="minorHAnsi"/>
                <w:lang w:val="en-US"/>
              </w:rPr>
              <w:t xml:space="preserve">10 </w:t>
            </w:r>
            <w:proofErr w:type="spellStart"/>
            <w:r w:rsidRPr="00A11609">
              <w:rPr>
                <w:rFonts w:cstheme="minorHAnsi"/>
                <w:lang w:val="en-US"/>
              </w:rPr>
              <w:t>dni</w:t>
            </w:r>
            <w:proofErr w:type="spellEnd"/>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0293A212" w14:textId="77777777" w:rsidR="005A7099" w:rsidRPr="00A11609" w:rsidRDefault="005A7099" w:rsidP="003438C2">
            <w:pPr>
              <w:rPr>
                <w:rFonts w:cstheme="minorHAnsi"/>
              </w:rPr>
            </w:pPr>
            <w:proofErr w:type="spellStart"/>
            <w:r w:rsidRPr="00A11609">
              <w:rPr>
                <w:rFonts w:cstheme="minorHAnsi"/>
                <w:lang w:val="en-US"/>
              </w:rPr>
              <w:t>Czas</w:t>
            </w:r>
            <w:proofErr w:type="spellEnd"/>
            <w:r w:rsidRPr="00A11609">
              <w:rPr>
                <w:rFonts w:cstheme="minorHAnsi"/>
                <w:lang w:val="en-US"/>
              </w:rPr>
              <w:t xml:space="preserve"> </w:t>
            </w:r>
            <w:proofErr w:type="spellStart"/>
            <w:r w:rsidRPr="00A11609">
              <w:rPr>
                <w:rFonts w:cstheme="minorHAnsi"/>
                <w:lang w:val="en-US"/>
              </w:rPr>
              <w:t>liczony</w:t>
            </w:r>
            <w:proofErr w:type="spellEnd"/>
            <w:r w:rsidRPr="00A11609">
              <w:rPr>
                <w:rFonts w:cstheme="minorHAnsi"/>
                <w:lang w:val="en-US"/>
              </w:rPr>
              <w:t xml:space="preserve"> w </w:t>
            </w:r>
            <w:proofErr w:type="spellStart"/>
            <w:r w:rsidRPr="00A11609">
              <w:rPr>
                <w:rFonts w:cstheme="minorHAnsi"/>
                <w:lang w:val="en-US"/>
              </w:rPr>
              <w:t>dniach</w:t>
            </w:r>
            <w:proofErr w:type="spellEnd"/>
            <w:r w:rsidRPr="00A11609">
              <w:rPr>
                <w:rFonts w:cstheme="minorHAnsi"/>
                <w:lang w:val="en-US"/>
              </w:rPr>
              <w:t xml:space="preserve"> </w:t>
            </w:r>
            <w:proofErr w:type="spellStart"/>
            <w:r w:rsidRPr="00A11609">
              <w:rPr>
                <w:rFonts w:cstheme="minorHAnsi"/>
                <w:lang w:val="en-US"/>
              </w:rPr>
              <w:t>roboczych</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upłynięcia</w:t>
            </w:r>
            <w:proofErr w:type="spellEnd"/>
            <w:r w:rsidRPr="00A11609">
              <w:rPr>
                <w:rFonts w:cstheme="minorHAnsi"/>
                <w:lang w:val="en-US"/>
              </w:rPr>
              <w:t xml:space="preserve"> </w:t>
            </w:r>
            <w:proofErr w:type="spellStart"/>
            <w:r w:rsidRPr="00A11609">
              <w:rPr>
                <w:rFonts w:cstheme="minorHAnsi"/>
                <w:lang w:val="en-US"/>
              </w:rPr>
              <w:t>czasu</w:t>
            </w:r>
            <w:proofErr w:type="spellEnd"/>
            <w:r w:rsidRPr="00A11609">
              <w:rPr>
                <w:rFonts w:cstheme="minorHAnsi"/>
                <w:lang w:val="en-US"/>
              </w:rPr>
              <w:t xml:space="preserve"> </w:t>
            </w:r>
            <w:proofErr w:type="spellStart"/>
            <w:r w:rsidRPr="00A11609">
              <w:rPr>
                <w:rFonts w:cstheme="minorHAnsi"/>
                <w:lang w:val="en-US"/>
              </w:rPr>
              <w:t>reakcji</w:t>
            </w:r>
            <w:proofErr w:type="spellEnd"/>
            <w:r w:rsidRPr="00A11609">
              <w:rPr>
                <w:rFonts w:cstheme="minorHAnsi"/>
              </w:rPr>
              <w:t> </w:t>
            </w:r>
          </w:p>
        </w:tc>
      </w:tr>
      <w:tr w:rsidR="00A11609" w:rsidRPr="00A11609" w14:paraId="00AFDCA3" w14:textId="77777777" w:rsidTr="003438C2">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9B29DA0" w14:textId="77777777" w:rsidR="005A7099" w:rsidRPr="00A11609" w:rsidRDefault="005A7099" w:rsidP="003438C2">
            <w:pPr>
              <w:rPr>
                <w:rFonts w:cstheme="minorHAnsi"/>
              </w:rPr>
            </w:pPr>
            <w:proofErr w:type="spellStart"/>
            <w:r w:rsidRPr="00A11609">
              <w:rPr>
                <w:rFonts w:cstheme="minorHAnsi"/>
                <w:lang w:val="en-US"/>
              </w:rPr>
              <w:t>Obsługi</w:t>
            </w:r>
            <w:proofErr w:type="spellEnd"/>
            <w:r w:rsidRPr="00A11609">
              <w:rPr>
                <w:rFonts w:cstheme="minorHAnsi"/>
                <w:lang w:val="en-US"/>
              </w:rPr>
              <w:t xml:space="preserve"> </w:t>
            </w:r>
            <w:proofErr w:type="spellStart"/>
            <w:r w:rsidRPr="00A11609">
              <w:rPr>
                <w:rFonts w:cstheme="minorHAnsi"/>
                <w:lang w:val="en-US"/>
              </w:rPr>
              <w:t>Konsultacji</w:t>
            </w:r>
            <w:proofErr w:type="spellEnd"/>
            <w:r w:rsidRPr="00A11609">
              <w:rPr>
                <w:rFonts w:cstheme="minorHAnsi"/>
                <w:lang w:val="en-US"/>
              </w:rPr>
              <w:t xml:space="preserve"> ****</w:t>
            </w:r>
            <w:r w:rsidRPr="00A11609">
              <w:rPr>
                <w:rFonts w:cstheme="minorHAnsi"/>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455B4A6" w14:textId="77777777" w:rsidR="005A7099" w:rsidRPr="00A11609" w:rsidRDefault="005A7099" w:rsidP="003438C2">
            <w:pPr>
              <w:rPr>
                <w:rFonts w:cstheme="minorHAnsi"/>
              </w:rPr>
            </w:pPr>
            <w:r w:rsidRPr="00A11609">
              <w:rPr>
                <w:rFonts w:cstheme="minorHAnsi"/>
                <w:lang w:val="en-US"/>
              </w:rPr>
              <w:t xml:space="preserve">10 </w:t>
            </w:r>
            <w:proofErr w:type="spellStart"/>
            <w:r w:rsidRPr="00A11609">
              <w:rPr>
                <w:rFonts w:cstheme="minorHAnsi"/>
                <w:lang w:val="en-US"/>
              </w:rPr>
              <w:t>dni</w:t>
            </w:r>
            <w:proofErr w:type="spellEnd"/>
            <w:r w:rsidRPr="00A11609">
              <w:rPr>
                <w:rFonts w:cstheme="minorHAnsi"/>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170046FC" w14:textId="77777777" w:rsidR="005A7099" w:rsidRPr="00A11609" w:rsidRDefault="005A7099" w:rsidP="003438C2">
            <w:pPr>
              <w:rPr>
                <w:rFonts w:cstheme="minorHAnsi"/>
              </w:rPr>
            </w:pPr>
            <w:proofErr w:type="spellStart"/>
            <w:r w:rsidRPr="00A11609">
              <w:rPr>
                <w:rFonts w:cstheme="minorHAnsi"/>
                <w:lang w:val="en-US"/>
              </w:rPr>
              <w:t>Czas</w:t>
            </w:r>
            <w:proofErr w:type="spellEnd"/>
            <w:r w:rsidRPr="00A11609">
              <w:rPr>
                <w:rFonts w:cstheme="minorHAnsi"/>
                <w:lang w:val="en-US"/>
              </w:rPr>
              <w:t xml:space="preserve"> </w:t>
            </w:r>
            <w:proofErr w:type="spellStart"/>
            <w:r w:rsidRPr="00A11609">
              <w:rPr>
                <w:rFonts w:cstheme="minorHAnsi"/>
                <w:lang w:val="en-US"/>
              </w:rPr>
              <w:t>liczony</w:t>
            </w:r>
            <w:proofErr w:type="spellEnd"/>
            <w:r w:rsidRPr="00A11609">
              <w:rPr>
                <w:rFonts w:cstheme="minorHAnsi"/>
                <w:lang w:val="en-US"/>
              </w:rPr>
              <w:t xml:space="preserve"> w </w:t>
            </w:r>
            <w:proofErr w:type="spellStart"/>
            <w:r w:rsidRPr="00A11609">
              <w:rPr>
                <w:rFonts w:cstheme="minorHAnsi"/>
                <w:lang w:val="en-US"/>
              </w:rPr>
              <w:t>dniach</w:t>
            </w:r>
            <w:proofErr w:type="spellEnd"/>
            <w:r w:rsidRPr="00A11609">
              <w:rPr>
                <w:rFonts w:cstheme="minorHAnsi"/>
                <w:lang w:val="en-US"/>
              </w:rPr>
              <w:t xml:space="preserve"> </w:t>
            </w:r>
            <w:proofErr w:type="spellStart"/>
            <w:r w:rsidRPr="00A11609">
              <w:rPr>
                <w:rFonts w:cstheme="minorHAnsi"/>
                <w:lang w:val="en-US"/>
              </w:rPr>
              <w:t>roboczych</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upłynięcia</w:t>
            </w:r>
            <w:proofErr w:type="spellEnd"/>
            <w:r w:rsidRPr="00A11609">
              <w:rPr>
                <w:rFonts w:cstheme="minorHAnsi"/>
                <w:lang w:val="en-US"/>
              </w:rPr>
              <w:t xml:space="preserve"> </w:t>
            </w:r>
            <w:proofErr w:type="spellStart"/>
            <w:r w:rsidRPr="00A11609">
              <w:rPr>
                <w:rFonts w:cstheme="minorHAnsi"/>
                <w:lang w:val="en-US"/>
              </w:rPr>
              <w:t>czasu</w:t>
            </w:r>
            <w:proofErr w:type="spellEnd"/>
            <w:r w:rsidRPr="00A11609">
              <w:rPr>
                <w:rFonts w:cstheme="minorHAnsi"/>
                <w:lang w:val="en-US"/>
              </w:rPr>
              <w:t xml:space="preserve"> </w:t>
            </w:r>
            <w:proofErr w:type="spellStart"/>
            <w:r w:rsidRPr="00A11609">
              <w:rPr>
                <w:rFonts w:cstheme="minorHAnsi"/>
                <w:lang w:val="en-US"/>
              </w:rPr>
              <w:t>reakcji</w:t>
            </w:r>
            <w:proofErr w:type="spellEnd"/>
            <w:r w:rsidRPr="00A11609">
              <w:rPr>
                <w:rFonts w:cstheme="minorHAnsi"/>
                <w:lang w:val="en-US"/>
              </w:rPr>
              <w:t>.</w:t>
            </w:r>
            <w:r w:rsidRPr="00A11609">
              <w:rPr>
                <w:rFonts w:cstheme="minorHAnsi"/>
              </w:rPr>
              <w:t> </w:t>
            </w:r>
          </w:p>
        </w:tc>
      </w:tr>
    </w:tbl>
    <w:p w14:paraId="75AFF755" w14:textId="77777777" w:rsidR="005A7099" w:rsidRPr="00A11609" w:rsidRDefault="005A7099" w:rsidP="005A7099">
      <w:pPr>
        <w:rPr>
          <w:rFonts w:cstheme="minorHAnsi"/>
        </w:rPr>
      </w:pPr>
      <w:r w:rsidRPr="00A11609">
        <w:rPr>
          <w:rFonts w:cstheme="minorHAnsi"/>
        </w:rPr>
        <w:t> </w:t>
      </w:r>
    </w:p>
    <w:p w14:paraId="7AB078D4" w14:textId="77777777" w:rsidR="005A7099" w:rsidRPr="00A11609" w:rsidRDefault="005A7099" w:rsidP="005A7099">
      <w:pPr>
        <w:numPr>
          <w:ilvl w:val="0"/>
          <w:numId w:val="36"/>
        </w:numPr>
        <w:spacing w:after="0"/>
        <w:jc w:val="both"/>
        <w:rPr>
          <w:rFonts w:cstheme="minorHAnsi"/>
        </w:rPr>
      </w:pPr>
      <w:r w:rsidRPr="00A11609">
        <w:rPr>
          <w:rFonts w:cstheme="minorHAnsi"/>
          <w:lang w:val="en-US"/>
        </w:rPr>
        <w:t xml:space="preserve">* - </w:t>
      </w:r>
      <w:proofErr w:type="spellStart"/>
      <w:r w:rsidRPr="00A11609">
        <w:rPr>
          <w:rFonts w:cstheme="minorHAnsi"/>
          <w:lang w:val="en-US"/>
        </w:rPr>
        <w:t>przez</w:t>
      </w:r>
      <w:proofErr w:type="spellEnd"/>
      <w:r w:rsidRPr="00A11609">
        <w:rPr>
          <w:rFonts w:cstheme="minorHAnsi"/>
          <w:lang w:val="en-US"/>
        </w:rPr>
        <w:t xml:space="preserve"> </w:t>
      </w:r>
      <w:proofErr w:type="spellStart"/>
      <w:r w:rsidRPr="00A11609">
        <w:rPr>
          <w:rFonts w:cstheme="minorHAnsi"/>
          <w:lang w:val="en-US"/>
        </w:rPr>
        <w:t>awarię</w:t>
      </w:r>
      <w:proofErr w:type="spellEnd"/>
      <w:r w:rsidRPr="00A11609">
        <w:rPr>
          <w:rFonts w:cstheme="minorHAnsi"/>
          <w:lang w:val="en-US"/>
        </w:rPr>
        <w:t xml:space="preserve"> (</w:t>
      </w:r>
      <w:proofErr w:type="spellStart"/>
      <w:r w:rsidRPr="00A11609">
        <w:rPr>
          <w:rFonts w:cstheme="minorHAnsi"/>
          <w:lang w:val="en-US"/>
        </w:rPr>
        <w:t>błąd</w:t>
      </w:r>
      <w:proofErr w:type="spellEnd"/>
      <w:r w:rsidRPr="00A11609">
        <w:rPr>
          <w:rFonts w:cstheme="minorHAnsi"/>
          <w:lang w:val="en-US"/>
        </w:rPr>
        <w:t xml:space="preserve"> </w:t>
      </w:r>
      <w:proofErr w:type="spellStart"/>
      <w:r w:rsidRPr="00A11609">
        <w:rPr>
          <w:rFonts w:cstheme="minorHAnsi"/>
          <w:lang w:val="en-US"/>
        </w:rPr>
        <w:t>krytyczny</w:t>
      </w:r>
      <w:proofErr w:type="spellEnd"/>
      <w:r w:rsidRPr="00A11609">
        <w:rPr>
          <w:rFonts w:cstheme="minorHAnsi"/>
          <w:lang w:val="en-US"/>
        </w:rPr>
        <w:t xml:space="preserve">) </w:t>
      </w:r>
      <w:proofErr w:type="spellStart"/>
      <w:r w:rsidRPr="00A11609">
        <w:rPr>
          <w:rFonts w:cstheme="minorHAnsi"/>
          <w:lang w:val="en-US"/>
        </w:rPr>
        <w:t>rozumiany</w:t>
      </w:r>
      <w:proofErr w:type="spellEnd"/>
      <w:r w:rsidRPr="00A11609">
        <w:rPr>
          <w:rFonts w:cstheme="minorHAnsi"/>
          <w:lang w:val="en-US"/>
        </w:rPr>
        <w:t xml:space="preserve"> jest </w:t>
      </w:r>
      <w:proofErr w:type="spellStart"/>
      <w:r w:rsidRPr="00A11609">
        <w:rPr>
          <w:rFonts w:cstheme="minorHAnsi"/>
          <w:lang w:val="en-US"/>
        </w:rPr>
        <w:t>błąd</w:t>
      </w:r>
      <w:proofErr w:type="spellEnd"/>
      <w:r w:rsidRPr="00A11609">
        <w:rPr>
          <w:rFonts w:cstheme="minorHAnsi"/>
          <w:lang w:val="en-US"/>
        </w:rPr>
        <w:t xml:space="preserve"> </w:t>
      </w:r>
      <w:proofErr w:type="spellStart"/>
      <w:r w:rsidRPr="00A11609">
        <w:rPr>
          <w:rFonts w:cstheme="minorHAnsi"/>
          <w:lang w:val="en-US"/>
        </w:rPr>
        <w:t>natury</w:t>
      </w:r>
      <w:proofErr w:type="spellEnd"/>
      <w:r w:rsidRPr="00A11609">
        <w:rPr>
          <w:rFonts w:cstheme="minorHAnsi"/>
          <w:lang w:val="en-US"/>
        </w:rPr>
        <w:t xml:space="preserve"> </w:t>
      </w:r>
      <w:proofErr w:type="spellStart"/>
      <w:r w:rsidRPr="00A11609">
        <w:rPr>
          <w:rFonts w:cstheme="minorHAnsi"/>
          <w:lang w:val="en-US"/>
        </w:rPr>
        <w:t>technicznej</w:t>
      </w:r>
      <w:proofErr w:type="spellEnd"/>
      <w:r w:rsidRPr="00A11609">
        <w:rPr>
          <w:rFonts w:cstheme="minorHAnsi"/>
          <w:lang w:val="en-US"/>
        </w:rPr>
        <w:t xml:space="preserve"> </w:t>
      </w:r>
      <w:proofErr w:type="spellStart"/>
      <w:r w:rsidRPr="00A11609">
        <w:rPr>
          <w:rFonts w:cstheme="minorHAnsi"/>
          <w:lang w:val="en-US"/>
        </w:rPr>
        <w:t>uniemożliwiający</w:t>
      </w:r>
      <w:proofErr w:type="spellEnd"/>
      <w:r w:rsidRPr="00A11609">
        <w:rPr>
          <w:rFonts w:cstheme="minorHAnsi"/>
          <w:lang w:val="en-US"/>
        </w:rPr>
        <w:t xml:space="preserve"> </w:t>
      </w:r>
      <w:proofErr w:type="spellStart"/>
      <w:r w:rsidRPr="00A11609">
        <w:rPr>
          <w:rFonts w:cstheme="minorHAnsi"/>
          <w:lang w:val="en-US"/>
        </w:rPr>
        <w:t>korzystanie</w:t>
      </w:r>
      <w:proofErr w:type="spellEnd"/>
      <w:r w:rsidRPr="00A11609">
        <w:rPr>
          <w:rFonts w:cstheme="minorHAnsi"/>
          <w:lang w:val="en-US"/>
        </w:rPr>
        <w:t xml:space="preserve"> z </w:t>
      </w:r>
      <w:proofErr w:type="spellStart"/>
      <w:r w:rsidRPr="00A11609">
        <w:rPr>
          <w:rFonts w:cstheme="minorHAnsi"/>
          <w:lang w:val="en-US"/>
        </w:rPr>
        <w:t>aplikacji</w:t>
      </w:r>
      <w:proofErr w:type="spellEnd"/>
      <w:r w:rsidRPr="00A11609">
        <w:rPr>
          <w:rFonts w:cstheme="minorHAnsi"/>
          <w:lang w:val="en-US"/>
        </w:rPr>
        <w:t xml:space="preserve"> </w:t>
      </w:r>
      <w:proofErr w:type="spellStart"/>
      <w:r w:rsidRPr="00A11609">
        <w:rPr>
          <w:rFonts w:cstheme="minorHAnsi"/>
          <w:lang w:val="en-US"/>
        </w:rPr>
        <w:t>i</w:t>
      </w:r>
      <w:proofErr w:type="spellEnd"/>
      <w:r w:rsidRPr="00A11609">
        <w:rPr>
          <w:rFonts w:cstheme="minorHAnsi"/>
          <w:lang w:val="en-US"/>
        </w:rPr>
        <w:t xml:space="preserve"> </w:t>
      </w:r>
      <w:proofErr w:type="spellStart"/>
      <w:r w:rsidRPr="00A11609">
        <w:rPr>
          <w:rFonts w:cstheme="minorHAnsi"/>
          <w:lang w:val="en-US"/>
        </w:rPr>
        <w:t>realizację</w:t>
      </w:r>
      <w:proofErr w:type="spellEnd"/>
      <w:r w:rsidRPr="00A11609">
        <w:rPr>
          <w:rFonts w:cstheme="minorHAnsi"/>
          <w:lang w:val="en-US"/>
        </w:rPr>
        <w:t xml:space="preserve"> </w:t>
      </w:r>
      <w:proofErr w:type="spellStart"/>
      <w:r w:rsidRPr="00A11609">
        <w:rPr>
          <w:rFonts w:cstheme="minorHAnsi"/>
          <w:lang w:val="en-US"/>
        </w:rPr>
        <w:t>procesu</w:t>
      </w:r>
      <w:proofErr w:type="spellEnd"/>
      <w:r w:rsidRPr="00A11609">
        <w:rPr>
          <w:rFonts w:cstheme="minorHAnsi"/>
          <w:lang w:val="en-US"/>
        </w:rPr>
        <w:t xml:space="preserve"> </w:t>
      </w:r>
      <w:proofErr w:type="spellStart"/>
      <w:r w:rsidRPr="00A11609">
        <w:rPr>
          <w:rFonts w:cstheme="minorHAnsi"/>
          <w:lang w:val="en-US"/>
        </w:rPr>
        <w:t>dla</w:t>
      </w:r>
      <w:proofErr w:type="spellEnd"/>
      <w:r w:rsidRPr="00A11609">
        <w:rPr>
          <w:rFonts w:cstheme="minorHAnsi"/>
          <w:lang w:val="en-US"/>
        </w:rPr>
        <w:t xml:space="preserve"> </w:t>
      </w:r>
      <w:proofErr w:type="spellStart"/>
      <w:r w:rsidRPr="00A11609">
        <w:rPr>
          <w:rFonts w:cstheme="minorHAnsi"/>
          <w:lang w:val="en-US"/>
        </w:rPr>
        <w:t>niej</w:t>
      </w:r>
      <w:proofErr w:type="spellEnd"/>
      <w:r w:rsidRPr="00A11609">
        <w:rPr>
          <w:rFonts w:cstheme="minorHAnsi"/>
          <w:lang w:val="en-US"/>
        </w:rPr>
        <w:t xml:space="preserve"> </w:t>
      </w:r>
      <w:proofErr w:type="spellStart"/>
      <w:r w:rsidRPr="00A11609">
        <w:rPr>
          <w:rFonts w:cstheme="minorHAnsi"/>
          <w:lang w:val="en-US"/>
        </w:rPr>
        <w:t>przewidzianego</w:t>
      </w:r>
      <w:proofErr w:type="spellEnd"/>
      <w:r w:rsidRPr="00A11609">
        <w:rPr>
          <w:rFonts w:cstheme="minorHAnsi"/>
          <w:lang w:val="en-US"/>
        </w:rPr>
        <w:t xml:space="preserve"> w </w:t>
      </w:r>
      <w:proofErr w:type="spellStart"/>
      <w:r w:rsidRPr="00A11609">
        <w:rPr>
          <w:rFonts w:cstheme="minorHAnsi"/>
          <w:lang w:val="en-US"/>
        </w:rPr>
        <w:t>pierwotnych</w:t>
      </w:r>
      <w:proofErr w:type="spellEnd"/>
      <w:r w:rsidRPr="00A11609">
        <w:rPr>
          <w:rFonts w:cstheme="minorHAnsi"/>
          <w:lang w:val="en-US"/>
        </w:rPr>
        <w:t xml:space="preserve"> </w:t>
      </w:r>
      <w:proofErr w:type="spellStart"/>
      <w:r w:rsidRPr="00A11609">
        <w:rPr>
          <w:rFonts w:cstheme="minorHAnsi"/>
          <w:lang w:val="en-US"/>
        </w:rPr>
        <w:t>założeniach</w:t>
      </w:r>
      <w:proofErr w:type="spellEnd"/>
      <w:r w:rsidRPr="00A11609">
        <w:rPr>
          <w:rFonts w:cstheme="minorHAnsi"/>
          <w:lang w:val="en-US"/>
        </w:rPr>
        <w:t xml:space="preserve"> </w:t>
      </w:r>
      <w:proofErr w:type="spellStart"/>
      <w:r w:rsidRPr="00A11609">
        <w:rPr>
          <w:rFonts w:cstheme="minorHAnsi"/>
          <w:lang w:val="en-US"/>
        </w:rPr>
        <w:t>aplikacji</w:t>
      </w:r>
      <w:proofErr w:type="spellEnd"/>
      <w:r w:rsidRPr="00A11609">
        <w:rPr>
          <w:rFonts w:cstheme="minorHAnsi"/>
          <w:lang w:val="en-US"/>
        </w:rPr>
        <w:t xml:space="preserve">, </w:t>
      </w:r>
      <w:proofErr w:type="spellStart"/>
      <w:r w:rsidRPr="00A11609">
        <w:rPr>
          <w:rFonts w:cstheme="minorHAnsi"/>
          <w:lang w:val="en-US"/>
        </w:rPr>
        <w:t>wynikający</w:t>
      </w:r>
      <w:proofErr w:type="spellEnd"/>
      <w:r w:rsidRPr="00A11609">
        <w:rPr>
          <w:rFonts w:cstheme="minorHAnsi"/>
          <w:lang w:val="en-US"/>
        </w:rPr>
        <w:t xml:space="preserve"> z </w:t>
      </w:r>
      <w:proofErr w:type="spellStart"/>
      <w:r w:rsidRPr="00A11609">
        <w:rPr>
          <w:rFonts w:cstheme="minorHAnsi"/>
          <w:lang w:val="en-US"/>
        </w:rPr>
        <w:t>nieprawidłowego</w:t>
      </w:r>
      <w:proofErr w:type="spellEnd"/>
      <w:r w:rsidRPr="00A11609">
        <w:rPr>
          <w:rFonts w:cstheme="minorHAnsi"/>
          <w:lang w:val="en-US"/>
        </w:rPr>
        <w:t xml:space="preserve"> </w:t>
      </w:r>
      <w:proofErr w:type="spellStart"/>
      <w:r w:rsidRPr="00A11609">
        <w:rPr>
          <w:rFonts w:cstheme="minorHAnsi"/>
          <w:lang w:val="en-US"/>
        </w:rPr>
        <w:t>działania</w:t>
      </w:r>
      <w:proofErr w:type="spellEnd"/>
      <w:r w:rsidRPr="00A11609">
        <w:rPr>
          <w:rFonts w:cstheme="minorHAnsi"/>
          <w:lang w:val="en-US"/>
        </w:rPr>
        <w:t xml:space="preserve"> </w:t>
      </w:r>
      <w:proofErr w:type="spellStart"/>
      <w:r w:rsidRPr="00A11609">
        <w:rPr>
          <w:rFonts w:cstheme="minorHAnsi"/>
          <w:lang w:val="en-US"/>
        </w:rPr>
        <w:t>Wykonawcy</w:t>
      </w:r>
      <w:proofErr w:type="spellEnd"/>
      <w:r w:rsidRPr="00A11609">
        <w:rPr>
          <w:rFonts w:cstheme="minorHAnsi"/>
          <w:lang w:val="en-US"/>
        </w:rPr>
        <w:t xml:space="preserve"> w </w:t>
      </w:r>
      <w:proofErr w:type="spellStart"/>
      <w:r w:rsidRPr="00A11609">
        <w:rPr>
          <w:rFonts w:cstheme="minorHAnsi"/>
          <w:lang w:val="en-US"/>
        </w:rPr>
        <w:t>zakresie</w:t>
      </w:r>
      <w:proofErr w:type="spellEnd"/>
      <w:r w:rsidRPr="00A11609">
        <w:rPr>
          <w:rFonts w:cstheme="minorHAnsi"/>
          <w:lang w:val="en-US"/>
        </w:rPr>
        <w:t xml:space="preserve"> </w:t>
      </w:r>
      <w:proofErr w:type="spellStart"/>
      <w:r w:rsidRPr="00A11609">
        <w:rPr>
          <w:rFonts w:cstheme="minorHAnsi"/>
          <w:lang w:val="en-US"/>
        </w:rPr>
        <w:t>tworzenia</w:t>
      </w:r>
      <w:proofErr w:type="spellEnd"/>
      <w:r w:rsidRPr="00A11609">
        <w:rPr>
          <w:rFonts w:cstheme="minorHAnsi"/>
          <w:lang w:val="en-US"/>
        </w:rPr>
        <w:t xml:space="preserve"> </w:t>
      </w:r>
      <w:proofErr w:type="spellStart"/>
      <w:r w:rsidRPr="00A11609">
        <w:rPr>
          <w:rFonts w:cstheme="minorHAnsi"/>
          <w:lang w:val="en-US"/>
        </w:rPr>
        <w:t>lub</w:t>
      </w:r>
      <w:proofErr w:type="spellEnd"/>
      <w:r w:rsidRPr="00A11609">
        <w:rPr>
          <w:rFonts w:cstheme="minorHAnsi"/>
          <w:lang w:val="en-US"/>
        </w:rPr>
        <w:t xml:space="preserve"> </w:t>
      </w:r>
      <w:proofErr w:type="spellStart"/>
      <w:r w:rsidRPr="00A11609">
        <w:rPr>
          <w:rFonts w:cstheme="minorHAnsi"/>
          <w:lang w:val="en-US"/>
        </w:rPr>
        <w:t>konfiguracji</w:t>
      </w:r>
      <w:proofErr w:type="spellEnd"/>
      <w:r w:rsidRPr="00A11609">
        <w:rPr>
          <w:rFonts w:cstheme="minorHAnsi"/>
          <w:lang w:val="en-US"/>
        </w:rPr>
        <w:t xml:space="preserve"> </w:t>
      </w:r>
      <w:proofErr w:type="spellStart"/>
      <w:r w:rsidRPr="00A11609">
        <w:rPr>
          <w:rFonts w:cstheme="minorHAnsi"/>
          <w:lang w:val="en-US"/>
        </w:rPr>
        <w:t>i</w:t>
      </w:r>
      <w:proofErr w:type="spellEnd"/>
      <w:r w:rsidRPr="00A11609">
        <w:rPr>
          <w:rFonts w:cstheme="minorHAnsi"/>
          <w:lang w:val="en-US"/>
        </w:rPr>
        <w:t xml:space="preserve"> </w:t>
      </w:r>
      <w:proofErr w:type="spellStart"/>
      <w:r w:rsidRPr="00A11609">
        <w:rPr>
          <w:rFonts w:cstheme="minorHAnsi"/>
          <w:lang w:val="en-US"/>
        </w:rPr>
        <w:t>występujący</w:t>
      </w:r>
      <w:proofErr w:type="spellEnd"/>
      <w:r w:rsidRPr="00A11609">
        <w:rPr>
          <w:rFonts w:cstheme="minorHAnsi"/>
          <w:lang w:val="en-US"/>
        </w:rPr>
        <w:t xml:space="preserve"> w </w:t>
      </w:r>
      <w:proofErr w:type="spellStart"/>
      <w:r w:rsidRPr="00A11609">
        <w:rPr>
          <w:rFonts w:cstheme="minorHAnsi"/>
          <w:lang w:val="en-US"/>
        </w:rPr>
        <w:t>odosobnieniu</w:t>
      </w:r>
      <w:proofErr w:type="spellEnd"/>
      <w:r w:rsidRPr="00A11609">
        <w:rPr>
          <w:rFonts w:cstheme="minorHAnsi"/>
          <w:lang w:val="en-US"/>
        </w:rPr>
        <w:t xml:space="preserve"> </w:t>
      </w:r>
      <w:proofErr w:type="spellStart"/>
      <w:r w:rsidRPr="00A11609">
        <w:rPr>
          <w:rFonts w:cstheme="minorHAnsi"/>
          <w:lang w:val="en-US"/>
        </w:rPr>
        <w:t>od</w:t>
      </w:r>
      <w:proofErr w:type="spellEnd"/>
      <w:r w:rsidRPr="00A11609">
        <w:rPr>
          <w:rFonts w:cstheme="minorHAnsi"/>
          <w:lang w:val="en-US"/>
        </w:rPr>
        <w:t xml:space="preserve"> </w:t>
      </w:r>
      <w:proofErr w:type="spellStart"/>
      <w:r w:rsidRPr="00A11609">
        <w:rPr>
          <w:rFonts w:cstheme="minorHAnsi"/>
          <w:lang w:val="en-US"/>
        </w:rPr>
        <w:t>okoliczności</w:t>
      </w:r>
      <w:proofErr w:type="spellEnd"/>
      <w:r w:rsidRPr="00A11609">
        <w:rPr>
          <w:rFonts w:cstheme="minorHAnsi"/>
          <w:lang w:val="en-US"/>
        </w:rPr>
        <w:t xml:space="preserve">, </w:t>
      </w:r>
      <w:proofErr w:type="spellStart"/>
      <w:r w:rsidRPr="00A11609">
        <w:rPr>
          <w:rFonts w:cstheme="minorHAnsi"/>
          <w:lang w:val="en-US"/>
        </w:rPr>
        <w:t>na</w:t>
      </w:r>
      <w:proofErr w:type="spellEnd"/>
      <w:r w:rsidRPr="00A11609">
        <w:rPr>
          <w:rFonts w:cstheme="minorHAnsi"/>
          <w:lang w:val="en-US"/>
        </w:rPr>
        <w:t xml:space="preserve"> </w:t>
      </w:r>
      <w:proofErr w:type="spellStart"/>
      <w:r w:rsidRPr="00A11609">
        <w:rPr>
          <w:rFonts w:cstheme="minorHAnsi"/>
          <w:lang w:val="en-US"/>
        </w:rPr>
        <w:t>które</w:t>
      </w:r>
      <w:proofErr w:type="spellEnd"/>
      <w:r w:rsidRPr="00A11609">
        <w:rPr>
          <w:rFonts w:cstheme="minorHAnsi"/>
          <w:lang w:val="en-US"/>
        </w:rPr>
        <w:t xml:space="preserve"> </w:t>
      </w:r>
      <w:proofErr w:type="spellStart"/>
      <w:r w:rsidRPr="00A11609">
        <w:rPr>
          <w:rFonts w:cstheme="minorHAnsi"/>
          <w:lang w:val="en-US"/>
        </w:rPr>
        <w:t>Wykonawca</w:t>
      </w:r>
      <w:proofErr w:type="spellEnd"/>
      <w:r w:rsidRPr="00A11609">
        <w:rPr>
          <w:rFonts w:cstheme="minorHAnsi"/>
          <w:lang w:val="en-US"/>
        </w:rPr>
        <w:t xml:space="preserve"> </w:t>
      </w:r>
      <w:proofErr w:type="spellStart"/>
      <w:r w:rsidRPr="00A11609">
        <w:rPr>
          <w:rFonts w:cstheme="minorHAnsi"/>
          <w:lang w:val="en-US"/>
        </w:rPr>
        <w:t>nie</w:t>
      </w:r>
      <w:proofErr w:type="spellEnd"/>
      <w:r w:rsidRPr="00A11609">
        <w:rPr>
          <w:rFonts w:cstheme="minorHAnsi"/>
          <w:lang w:val="en-US"/>
        </w:rPr>
        <w:t xml:space="preserve"> ma </w:t>
      </w:r>
      <w:proofErr w:type="spellStart"/>
      <w:r w:rsidRPr="00A11609">
        <w:rPr>
          <w:rFonts w:cstheme="minorHAnsi"/>
          <w:lang w:val="en-US"/>
        </w:rPr>
        <w:t>wpływu</w:t>
      </w:r>
      <w:proofErr w:type="spellEnd"/>
      <w:r w:rsidRPr="00A11609">
        <w:rPr>
          <w:rFonts w:cstheme="minorHAnsi"/>
          <w:lang w:val="en-US"/>
        </w:rPr>
        <w:t>.</w:t>
      </w:r>
      <w:r w:rsidRPr="00A11609">
        <w:rPr>
          <w:rFonts w:cstheme="minorHAnsi"/>
        </w:rPr>
        <w:t> </w:t>
      </w:r>
    </w:p>
    <w:p w14:paraId="5F18599F" w14:textId="77777777" w:rsidR="005A7099" w:rsidRPr="00A11609" w:rsidRDefault="005A7099" w:rsidP="005A7099">
      <w:pPr>
        <w:numPr>
          <w:ilvl w:val="0"/>
          <w:numId w:val="37"/>
        </w:numPr>
        <w:spacing w:after="0"/>
        <w:jc w:val="both"/>
        <w:rPr>
          <w:rFonts w:cstheme="minorHAnsi"/>
        </w:rPr>
      </w:pPr>
      <w:r w:rsidRPr="00A11609">
        <w:rPr>
          <w:rFonts w:cstheme="minorHAnsi"/>
          <w:lang w:val="en-US"/>
        </w:rPr>
        <w:t xml:space="preserve">** - </w:t>
      </w:r>
      <w:proofErr w:type="spellStart"/>
      <w:r w:rsidRPr="00A11609">
        <w:rPr>
          <w:rFonts w:cstheme="minorHAnsi"/>
          <w:lang w:val="en-US"/>
        </w:rPr>
        <w:t>przez</w:t>
      </w:r>
      <w:proofErr w:type="spellEnd"/>
      <w:r w:rsidRPr="00A11609">
        <w:rPr>
          <w:rFonts w:cstheme="minorHAnsi"/>
          <w:lang w:val="en-US"/>
        </w:rPr>
        <w:t xml:space="preserve"> </w:t>
      </w:r>
      <w:proofErr w:type="spellStart"/>
      <w:r w:rsidRPr="00A11609">
        <w:rPr>
          <w:rFonts w:cstheme="minorHAnsi"/>
          <w:lang w:val="en-US"/>
        </w:rPr>
        <w:t>wadę</w:t>
      </w:r>
      <w:proofErr w:type="spellEnd"/>
      <w:r w:rsidRPr="00A11609">
        <w:rPr>
          <w:rFonts w:cstheme="minorHAnsi"/>
          <w:lang w:val="en-US"/>
        </w:rPr>
        <w:t xml:space="preserve"> </w:t>
      </w:r>
      <w:proofErr w:type="spellStart"/>
      <w:r w:rsidRPr="00A11609">
        <w:rPr>
          <w:rFonts w:cstheme="minorHAnsi"/>
          <w:lang w:val="en-US"/>
        </w:rPr>
        <w:t>rozumiana</w:t>
      </w:r>
      <w:proofErr w:type="spellEnd"/>
      <w:r w:rsidRPr="00A11609">
        <w:rPr>
          <w:rFonts w:cstheme="minorHAnsi"/>
          <w:lang w:val="en-US"/>
        </w:rPr>
        <w:t xml:space="preserve"> jest </w:t>
      </w:r>
      <w:proofErr w:type="spellStart"/>
      <w:r w:rsidRPr="00A11609">
        <w:rPr>
          <w:rFonts w:cstheme="minorHAnsi"/>
          <w:lang w:val="en-US"/>
        </w:rPr>
        <w:t>niezgodność</w:t>
      </w:r>
      <w:proofErr w:type="spellEnd"/>
      <w:r w:rsidRPr="00A11609">
        <w:rPr>
          <w:rFonts w:cstheme="minorHAnsi"/>
          <w:lang w:val="en-US"/>
        </w:rPr>
        <w:t xml:space="preserve"> z </w:t>
      </w:r>
      <w:proofErr w:type="spellStart"/>
      <w:r w:rsidRPr="00A11609">
        <w:rPr>
          <w:rFonts w:cstheme="minorHAnsi"/>
          <w:lang w:val="en-US"/>
        </w:rPr>
        <w:t>pierwotnymi</w:t>
      </w:r>
      <w:proofErr w:type="spellEnd"/>
      <w:r w:rsidRPr="00A11609">
        <w:rPr>
          <w:rFonts w:cstheme="minorHAnsi"/>
          <w:lang w:val="en-US"/>
        </w:rPr>
        <w:t xml:space="preserve"> </w:t>
      </w:r>
      <w:proofErr w:type="spellStart"/>
      <w:r w:rsidRPr="00A11609">
        <w:rPr>
          <w:rFonts w:cstheme="minorHAnsi"/>
          <w:lang w:val="en-US"/>
        </w:rPr>
        <w:t>założeniami</w:t>
      </w:r>
      <w:proofErr w:type="spellEnd"/>
      <w:r w:rsidRPr="00A11609">
        <w:rPr>
          <w:rFonts w:cstheme="minorHAnsi"/>
          <w:lang w:val="en-US"/>
        </w:rPr>
        <w:t xml:space="preserve"> </w:t>
      </w:r>
      <w:proofErr w:type="spellStart"/>
      <w:r w:rsidRPr="00A11609">
        <w:rPr>
          <w:rFonts w:cstheme="minorHAnsi"/>
          <w:lang w:val="en-US"/>
        </w:rPr>
        <w:t>aplikacji</w:t>
      </w:r>
      <w:proofErr w:type="spellEnd"/>
      <w:r w:rsidRPr="00A11609">
        <w:rPr>
          <w:rFonts w:cstheme="minorHAnsi"/>
          <w:lang w:val="en-US"/>
        </w:rPr>
        <w:t xml:space="preserve">, </w:t>
      </w:r>
      <w:proofErr w:type="spellStart"/>
      <w:r w:rsidRPr="00A11609">
        <w:rPr>
          <w:rFonts w:cstheme="minorHAnsi"/>
          <w:lang w:val="en-US"/>
        </w:rPr>
        <w:t>która</w:t>
      </w:r>
      <w:proofErr w:type="spellEnd"/>
      <w:r w:rsidRPr="00A11609">
        <w:rPr>
          <w:rFonts w:cstheme="minorHAnsi"/>
          <w:lang w:val="en-US"/>
        </w:rPr>
        <w:t xml:space="preserve"> </w:t>
      </w:r>
      <w:proofErr w:type="spellStart"/>
      <w:r w:rsidRPr="00A11609">
        <w:rPr>
          <w:rFonts w:cstheme="minorHAnsi"/>
          <w:lang w:val="en-US"/>
        </w:rPr>
        <w:t>nie</w:t>
      </w:r>
      <w:proofErr w:type="spellEnd"/>
      <w:r w:rsidRPr="00A11609">
        <w:rPr>
          <w:rFonts w:cstheme="minorHAnsi"/>
          <w:lang w:val="en-US"/>
        </w:rPr>
        <w:t xml:space="preserve"> </w:t>
      </w:r>
      <w:proofErr w:type="spellStart"/>
      <w:r w:rsidRPr="00A11609">
        <w:rPr>
          <w:rFonts w:cstheme="minorHAnsi"/>
          <w:lang w:val="en-US"/>
        </w:rPr>
        <w:t>mogła</w:t>
      </w:r>
      <w:proofErr w:type="spellEnd"/>
      <w:r w:rsidRPr="00A11609">
        <w:rPr>
          <w:rFonts w:cstheme="minorHAnsi"/>
          <w:lang w:val="en-US"/>
        </w:rPr>
        <w:t xml:space="preserve"> </w:t>
      </w:r>
      <w:proofErr w:type="spellStart"/>
      <w:r w:rsidRPr="00A11609">
        <w:rPr>
          <w:rFonts w:cstheme="minorHAnsi"/>
          <w:lang w:val="en-US"/>
        </w:rPr>
        <w:t>zostać</w:t>
      </w:r>
      <w:proofErr w:type="spellEnd"/>
      <w:r w:rsidRPr="00A11609">
        <w:rPr>
          <w:rFonts w:cstheme="minorHAnsi"/>
          <w:lang w:val="en-US"/>
        </w:rPr>
        <w:t xml:space="preserve"> </w:t>
      </w:r>
      <w:proofErr w:type="spellStart"/>
      <w:r w:rsidRPr="00A11609">
        <w:rPr>
          <w:rFonts w:cstheme="minorHAnsi"/>
          <w:lang w:val="en-US"/>
        </w:rPr>
        <w:t>wykryta</w:t>
      </w:r>
      <w:proofErr w:type="spellEnd"/>
      <w:r w:rsidRPr="00A11609">
        <w:rPr>
          <w:rFonts w:cstheme="minorHAnsi"/>
          <w:lang w:val="en-US"/>
        </w:rPr>
        <w:t xml:space="preserve"> w </w:t>
      </w:r>
      <w:proofErr w:type="spellStart"/>
      <w:r w:rsidRPr="00A11609">
        <w:rPr>
          <w:rFonts w:cstheme="minorHAnsi"/>
          <w:lang w:val="en-US"/>
        </w:rPr>
        <w:t>trakcie</w:t>
      </w:r>
      <w:proofErr w:type="spellEnd"/>
      <w:r w:rsidRPr="00A11609">
        <w:rPr>
          <w:rFonts w:cstheme="minorHAnsi"/>
          <w:lang w:val="en-US"/>
        </w:rPr>
        <w:t xml:space="preserve"> </w:t>
      </w:r>
      <w:proofErr w:type="spellStart"/>
      <w:r w:rsidRPr="00A11609">
        <w:rPr>
          <w:rFonts w:cstheme="minorHAnsi"/>
          <w:lang w:val="en-US"/>
        </w:rPr>
        <w:t>testów</w:t>
      </w:r>
      <w:proofErr w:type="spellEnd"/>
      <w:r w:rsidRPr="00A11609">
        <w:rPr>
          <w:rFonts w:cstheme="minorHAnsi"/>
          <w:lang w:val="en-US"/>
        </w:rPr>
        <w:t xml:space="preserve"> </w:t>
      </w:r>
      <w:proofErr w:type="spellStart"/>
      <w:r w:rsidRPr="00A11609">
        <w:rPr>
          <w:rFonts w:cstheme="minorHAnsi"/>
          <w:lang w:val="en-US"/>
        </w:rPr>
        <w:t>akceptacyjnych</w:t>
      </w:r>
      <w:proofErr w:type="spellEnd"/>
      <w:r w:rsidRPr="00A11609">
        <w:rPr>
          <w:rFonts w:cstheme="minorHAnsi"/>
          <w:lang w:val="en-US"/>
        </w:rPr>
        <w:t>.</w:t>
      </w:r>
      <w:r w:rsidRPr="00A11609">
        <w:rPr>
          <w:rFonts w:cstheme="minorHAnsi"/>
        </w:rPr>
        <w:t> </w:t>
      </w:r>
    </w:p>
    <w:p w14:paraId="4433054C" w14:textId="77777777" w:rsidR="005A7099" w:rsidRPr="00A11609" w:rsidRDefault="005A7099" w:rsidP="005A7099">
      <w:pPr>
        <w:numPr>
          <w:ilvl w:val="0"/>
          <w:numId w:val="38"/>
        </w:numPr>
        <w:spacing w:after="0"/>
        <w:jc w:val="both"/>
        <w:rPr>
          <w:rFonts w:cstheme="minorHAnsi"/>
        </w:rPr>
      </w:pPr>
      <w:r w:rsidRPr="00A11609">
        <w:rPr>
          <w:rFonts w:cstheme="minorHAnsi"/>
          <w:lang w:val="en-US"/>
        </w:rPr>
        <w:t xml:space="preserve">*** - </w:t>
      </w:r>
      <w:proofErr w:type="spellStart"/>
      <w:r w:rsidRPr="00A11609">
        <w:rPr>
          <w:rFonts w:cstheme="minorHAnsi"/>
          <w:lang w:val="en-US"/>
        </w:rPr>
        <w:t>przez</w:t>
      </w:r>
      <w:proofErr w:type="spellEnd"/>
      <w:r w:rsidRPr="00A11609">
        <w:rPr>
          <w:rFonts w:cstheme="minorHAnsi"/>
          <w:lang w:val="en-US"/>
        </w:rPr>
        <w:t xml:space="preserve"> </w:t>
      </w:r>
      <w:proofErr w:type="spellStart"/>
      <w:r w:rsidRPr="00A11609">
        <w:rPr>
          <w:rFonts w:cstheme="minorHAnsi"/>
          <w:lang w:val="en-US"/>
        </w:rPr>
        <w:t>usterkę</w:t>
      </w:r>
      <w:proofErr w:type="spellEnd"/>
      <w:r w:rsidRPr="00A11609">
        <w:rPr>
          <w:rFonts w:cstheme="minorHAnsi"/>
          <w:lang w:val="en-US"/>
        </w:rPr>
        <w:t xml:space="preserve"> </w:t>
      </w:r>
      <w:proofErr w:type="spellStart"/>
      <w:r w:rsidRPr="00A11609">
        <w:rPr>
          <w:rFonts w:cstheme="minorHAnsi"/>
          <w:lang w:val="en-US"/>
        </w:rPr>
        <w:t>rozumiany</w:t>
      </w:r>
      <w:proofErr w:type="spellEnd"/>
      <w:r w:rsidRPr="00A11609">
        <w:rPr>
          <w:rFonts w:cstheme="minorHAnsi"/>
          <w:lang w:val="en-US"/>
        </w:rPr>
        <w:t xml:space="preserve"> jest </w:t>
      </w:r>
      <w:proofErr w:type="spellStart"/>
      <w:r w:rsidRPr="00A11609">
        <w:rPr>
          <w:rFonts w:cstheme="minorHAnsi"/>
          <w:lang w:val="en-US"/>
        </w:rPr>
        <w:t>błąd</w:t>
      </w:r>
      <w:proofErr w:type="spellEnd"/>
      <w:r w:rsidRPr="00A11609">
        <w:rPr>
          <w:rFonts w:cstheme="minorHAnsi"/>
          <w:lang w:val="en-US"/>
        </w:rPr>
        <w:t xml:space="preserve"> w </w:t>
      </w:r>
      <w:proofErr w:type="spellStart"/>
      <w:r w:rsidRPr="00A11609">
        <w:rPr>
          <w:rFonts w:cstheme="minorHAnsi"/>
          <w:lang w:val="en-US"/>
        </w:rPr>
        <w:t>aplikacji</w:t>
      </w:r>
      <w:proofErr w:type="spellEnd"/>
      <w:r w:rsidRPr="00A11609">
        <w:rPr>
          <w:rFonts w:cstheme="minorHAnsi"/>
          <w:lang w:val="en-US"/>
        </w:rPr>
        <w:t xml:space="preserve"> </w:t>
      </w:r>
      <w:proofErr w:type="spellStart"/>
      <w:r w:rsidRPr="00A11609">
        <w:rPr>
          <w:rFonts w:cstheme="minorHAnsi"/>
          <w:lang w:val="en-US"/>
        </w:rPr>
        <w:t>wynikający</w:t>
      </w:r>
      <w:proofErr w:type="spellEnd"/>
      <w:r w:rsidRPr="00A11609">
        <w:rPr>
          <w:rFonts w:cstheme="minorHAnsi"/>
          <w:lang w:val="en-US"/>
        </w:rPr>
        <w:t xml:space="preserve"> z </w:t>
      </w:r>
      <w:proofErr w:type="spellStart"/>
      <w:r w:rsidRPr="00A11609">
        <w:rPr>
          <w:rFonts w:cstheme="minorHAnsi"/>
          <w:lang w:val="en-US"/>
        </w:rPr>
        <w:t>nieprawidłowego</w:t>
      </w:r>
      <w:proofErr w:type="spellEnd"/>
      <w:r w:rsidRPr="00A11609">
        <w:rPr>
          <w:rFonts w:cstheme="minorHAnsi"/>
          <w:lang w:val="en-US"/>
        </w:rPr>
        <w:t xml:space="preserve"> </w:t>
      </w:r>
      <w:proofErr w:type="spellStart"/>
      <w:r w:rsidRPr="00A11609">
        <w:rPr>
          <w:rFonts w:cstheme="minorHAnsi"/>
          <w:lang w:val="en-US"/>
        </w:rPr>
        <w:t>stworzenia</w:t>
      </w:r>
      <w:proofErr w:type="spellEnd"/>
      <w:r w:rsidRPr="00A11609">
        <w:rPr>
          <w:rFonts w:cstheme="minorHAnsi"/>
          <w:lang w:val="en-US"/>
        </w:rPr>
        <w:t xml:space="preserve"> </w:t>
      </w:r>
      <w:proofErr w:type="spellStart"/>
      <w:r w:rsidRPr="00A11609">
        <w:rPr>
          <w:rFonts w:cstheme="minorHAnsi"/>
          <w:lang w:val="en-US"/>
        </w:rPr>
        <w:t>kodu</w:t>
      </w:r>
      <w:proofErr w:type="spellEnd"/>
      <w:r w:rsidRPr="00A11609">
        <w:rPr>
          <w:rFonts w:cstheme="minorHAnsi"/>
          <w:lang w:val="en-US"/>
        </w:rPr>
        <w:t xml:space="preserve"> </w:t>
      </w:r>
      <w:proofErr w:type="spellStart"/>
      <w:r w:rsidRPr="00A11609">
        <w:rPr>
          <w:rFonts w:cstheme="minorHAnsi"/>
          <w:lang w:val="en-US"/>
        </w:rPr>
        <w:t>programistycznego</w:t>
      </w:r>
      <w:proofErr w:type="spellEnd"/>
      <w:r w:rsidRPr="00A11609">
        <w:rPr>
          <w:rFonts w:cstheme="minorHAnsi"/>
          <w:lang w:val="en-US"/>
        </w:rPr>
        <w:t xml:space="preserve"> w </w:t>
      </w:r>
      <w:proofErr w:type="spellStart"/>
      <w:r w:rsidRPr="00A11609">
        <w:rPr>
          <w:rFonts w:cstheme="minorHAnsi"/>
          <w:lang w:val="en-US"/>
        </w:rPr>
        <w:t>odniesieniu</w:t>
      </w:r>
      <w:proofErr w:type="spellEnd"/>
      <w:r w:rsidRPr="00A11609">
        <w:rPr>
          <w:rFonts w:cstheme="minorHAnsi"/>
          <w:lang w:val="en-US"/>
        </w:rPr>
        <w:t xml:space="preserve"> do </w:t>
      </w:r>
      <w:proofErr w:type="spellStart"/>
      <w:r w:rsidRPr="00A11609">
        <w:rPr>
          <w:rFonts w:cstheme="minorHAnsi"/>
          <w:lang w:val="en-US"/>
        </w:rPr>
        <w:t>pierwotnych</w:t>
      </w:r>
      <w:proofErr w:type="spellEnd"/>
      <w:r w:rsidRPr="00A11609">
        <w:rPr>
          <w:rFonts w:cstheme="minorHAnsi"/>
          <w:lang w:val="en-US"/>
        </w:rPr>
        <w:t xml:space="preserve"> </w:t>
      </w:r>
      <w:proofErr w:type="spellStart"/>
      <w:r w:rsidRPr="00A11609">
        <w:rPr>
          <w:rFonts w:cstheme="minorHAnsi"/>
          <w:lang w:val="en-US"/>
        </w:rPr>
        <w:t>założeń</w:t>
      </w:r>
      <w:proofErr w:type="spellEnd"/>
      <w:r w:rsidRPr="00A11609">
        <w:rPr>
          <w:rFonts w:cstheme="minorHAnsi"/>
          <w:lang w:val="en-US"/>
        </w:rPr>
        <w:t xml:space="preserve"> </w:t>
      </w:r>
      <w:proofErr w:type="spellStart"/>
      <w:r w:rsidRPr="00A11609">
        <w:rPr>
          <w:rFonts w:cstheme="minorHAnsi"/>
          <w:lang w:val="en-US"/>
        </w:rPr>
        <w:t>aplikacji</w:t>
      </w:r>
      <w:proofErr w:type="spellEnd"/>
      <w:r w:rsidRPr="00A11609">
        <w:rPr>
          <w:rFonts w:cstheme="minorHAnsi"/>
          <w:lang w:val="en-US"/>
        </w:rPr>
        <w:t xml:space="preserve">, ale </w:t>
      </w:r>
      <w:proofErr w:type="spellStart"/>
      <w:r w:rsidRPr="00A11609">
        <w:rPr>
          <w:rFonts w:cstheme="minorHAnsi"/>
          <w:lang w:val="en-US"/>
        </w:rPr>
        <w:t>nie</w:t>
      </w:r>
      <w:proofErr w:type="spellEnd"/>
      <w:r w:rsidRPr="00A11609">
        <w:rPr>
          <w:rFonts w:cstheme="minorHAnsi"/>
          <w:lang w:val="en-US"/>
        </w:rPr>
        <w:t xml:space="preserve"> </w:t>
      </w:r>
      <w:proofErr w:type="spellStart"/>
      <w:r w:rsidRPr="00A11609">
        <w:rPr>
          <w:rFonts w:cstheme="minorHAnsi"/>
          <w:lang w:val="en-US"/>
        </w:rPr>
        <w:t>powodujący</w:t>
      </w:r>
      <w:proofErr w:type="spellEnd"/>
      <w:r w:rsidRPr="00A11609">
        <w:rPr>
          <w:rFonts w:cstheme="minorHAnsi"/>
          <w:lang w:val="en-US"/>
        </w:rPr>
        <w:t xml:space="preserve"> </w:t>
      </w:r>
      <w:proofErr w:type="spellStart"/>
      <w:r w:rsidRPr="00A11609">
        <w:rPr>
          <w:rFonts w:cstheme="minorHAnsi"/>
          <w:lang w:val="en-US"/>
        </w:rPr>
        <w:t>przerwania</w:t>
      </w:r>
      <w:proofErr w:type="spellEnd"/>
      <w:r w:rsidRPr="00A11609">
        <w:rPr>
          <w:rFonts w:cstheme="minorHAnsi"/>
          <w:lang w:val="en-US"/>
        </w:rPr>
        <w:t xml:space="preserve"> </w:t>
      </w:r>
      <w:proofErr w:type="spellStart"/>
      <w:r w:rsidRPr="00A11609">
        <w:rPr>
          <w:rFonts w:cstheme="minorHAnsi"/>
          <w:lang w:val="en-US"/>
        </w:rPr>
        <w:t>pracy</w:t>
      </w:r>
      <w:proofErr w:type="spellEnd"/>
      <w:r w:rsidRPr="00A11609">
        <w:rPr>
          <w:rFonts w:cstheme="minorHAnsi"/>
          <w:lang w:val="en-US"/>
        </w:rPr>
        <w:t xml:space="preserve">, a </w:t>
      </w:r>
      <w:proofErr w:type="spellStart"/>
      <w:r w:rsidRPr="00A11609">
        <w:rPr>
          <w:rFonts w:cstheme="minorHAnsi"/>
          <w:lang w:val="en-US"/>
        </w:rPr>
        <w:t>stanowiący</w:t>
      </w:r>
      <w:proofErr w:type="spellEnd"/>
      <w:r w:rsidRPr="00A11609">
        <w:rPr>
          <w:rFonts w:cstheme="minorHAnsi"/>
          <w:lang w:val="en-US"/>
        </w:rPr>
        <w:t xml:space="preserve"> </w:t>
      </w:r>
      <w:proofErr w:type="spellStart"/>
      <w:r w:rsidRPr="00A11609">
        <w:rPr>
          <w:rFonts w:cstheme="minorHAnsi"/>
          <w:lang w:val="en-US"/>
        </w:rPr>
        <w:t>utrudnienie</w:t>
      </w:r>
      <w:proofErr w:type="spellEnd"/>
      <w:r w:rsidRPr="00A11609">
        <w:rPr>
          <w:rFonts w:cstheme="minorHAnsi"/>
          <w:lang w:val="en-US"/>
        </w:rPr>
        <w:t xml:space="preserve"> </w:t>
      </w:r>
      <w:proofErr w:type="spellStart"/>
      <w:r w:rsidRPr="00A11609">
        <w:rPr>
          <w:rFonts w:cstheme="minorHAnsi"/>
          <w:lang w:val="en-US"/>
        </w:rPr>
        <w:t>korzystania</w:t>
      </w:r>
      <w:proofErr w:type="spellEnd"/>
      <w:r w:rsidRPr="00A11609">
        <w:rPr>
          <w:rFonts w:cstheme="minorHAnsi"/>
          <w:lang w:val="en-US"/>
        </w:rPr>
        <w:t xml:space="preserve"> z </w:t>
      </w:r>
      <w:proofErr w:type="spellStart"/>
      <w:r w:rsidRPr="00A11609">
        <w:rPr>
          <w:rFonts w:cstheme="minorHAnsi"/>
          <w:lang w:val="en-US"/>
        </w:rPr>
        <w:t>aplikacji</w:t>
      </w:r>
      <w:proofErr w:type="spellEnd"/>
      <w:r w:rsidRPr="00A11609">
        <w:rPr>
          <w:rFonts w:cstheme="minorHAnsi"/>
          <w:lang w:val="en-US"/>
        </w:rPr>
        <w:t>.</w:t>
      </w:r>
      <w:r w:rsidRPr="00A11609">
        <w:rPr>
          <w:rFonts w:cstheme="minorHAnsi"/>
        </w:rPr>
        <w:t> </w:t>
      </w:r>
    </w:p>
    <w:p w14:paraId="745F1AF5" w14:textId="77777777" w:rsidR="005A7099" w:rsidRPr="00A11609" w:rsidRDefault="005A7099" w:rsidP="005A7099">
      <w:pPr>
        <w:numPr>
          <w:ilvl w:val="0"/>
          <w:numId w:val="39"/>
        </w:numPr>
        <w:spacing w:after="0"/>
        <w:jc w:val="both"/>
        <w:rPr>
          <w:rFonts w:cstheme="minorHAnsi"/>
        </w:rPr>
      </w:pPr>
      <w:r w:rsidRPr="00A11609">
        <w:rPr>
          <w:rFonts w:cstheme="minorHAnsi"/>
          <w:lang w:val="en-US"/>
        </w:rPr>
        <w:t xml:space="preserve">**** - </w:t>
      </w:r>
      <w:proofErr w:type="spellStart"/>
      <w:r w:rsidRPr="00A11609">
        <w:rPr>
          <w:rFonts w:cstheme="minorHAnsi"/>
          <w:lang w:val="en-US"/>
        </w:rPr>
        <w:t>dotyczy</w:t>
      </w:r>
      <w:proofErr w:type="spellEnd"/>
      <w:r w:rsidRPr="00A11609">
        <w:rPr>
          <w:rFonts w:cstheme="minorHAnsi"/>
          <w:lang w:val="en-US"/>
        </w:rPr>
        <w:t xml:space="preserve"> </w:t>
      </w:r>
      <w:proofErr w:type="spellStart"/>
      <w:r w:rsidRPr="00A11609">
        <w:rPr>
          <w:rFonts w:cstheme="minorHAnsi"/>
          <w:lang w:val="en-US"/>
        </w:rPr>
        <w:t>zgłoszeń</w:t>
      </w:r>
      <w:proofErr w:type="spellEnd"/>
      <w:r w:rsidRPr="00A11609">
        <w:rPr>
          <w:rFonts w:cstheme="minorHAnsi"/>
          <w:lang w:val="en-US"/>
        </w:rPr>
        <w:t xml:space="preserve"> </w:t>
      </w:r>
      <w:proofErr w:type="spellStart"/>
      <w:r w:rsidRPr="00A11609">
        <w:rPr>
          <w:rFonts w:cstheme="minorHAnsi"/>
          <w:lang w:val="en-US"/>
        </w:rPr>
        <w:t>i</w:t>
      </w:r>
      <w:proofErr w:type="spellEnd"/>
      <w:r w:rsidRPr="00A11609">
        <w:rPr>
          <w:rFonts w:cstheme="minorHAnsi"/>
          <w:lang w:val="en-US"/>
        </w:rPr>
        <w:t xml:space="preserve"> </w:t>
      </w:r>
      <w:proofErr w:type="spellStart"/>
      <w:r w:rsidRPr="00A11609">
        <w:rPr>
          <w:rFonts w:cstheme="minorHAnsi"/>
          <w:lang w:val="en-US"/>
        </w:rPr>
        <w:t>zapytań</w:t>
      </w:r>
      <w:proofErr w:type="spellEnd"/>
      <w:r w:rsidRPr="00A11609">
        <w:rPr>
          <w:rFonts w:cstheme="minorHAnsi"/>
          <w:lang w:val="en-US"/>
        </w:rPr>
        <w:t xml:space="preserve"> </w:t>
      </w:r>
      <w:proofErr w:type="spellStart"/>
      <w:r w:rsidRPr="00A11609">
        <w:rPr>
          <w:rFonts w:cstheme="minorHAnsi"/>
          <w:lang w:val="en-US"/>
        </w:rPr>
        <w:t>nie</w:t>
      </w:r>
      <w:proofErr w:type="spellEnd"/>
      <w:r w:rsidRPr="00A11609">
        <w:rPr>
          <w:rFonts w:cstheme="minorHAnsi"/>
          <w:lang w:val="en-US"/>
        </w:rPr>
        <w:t xml:space="preserve"> </w:t>
      </w:r>
      <w:proofErr w:type="spellStart"/>
      <w:r w:rsidRPr="00A11609">
        <w:rPr>
          <w:rFonts w:cstheme="minorHAnsi"/>
          <w:lang w:val="en-US"/>
        </w:rPr>
        <w:t>związanych</w:t>
      </w:r>
      <w:proofErr w:type="spellEnd"/>
      <w:r w:rsidRPr="00A11609">
        <w:rPr>
          <w:rFonts w:cstheme="minorHAnsi"/>
          <w:lang w:val="en-US"/>
        </w:rPr>
        <w:t xml:space="preserve"> z </w:t>
      </w:r>
      <w:proofErr w:type="spellStart"/>
      <w:r w:rsidRPr="00A11609">
        <w:rPr>
          <w:rFonts w:cstheme="minorHAnsi"/>
          <w:lang w:val="en-US"/>
        </w:rPr>
        <w:t>wystąpieniem</w:t>
      </w:r>
      <w:proofErr w:type="spellEnd"/>
      <w:r w:rsidRPr="00A11609">
        <w:rPr>
          <w:rFonts w:cstheme="minorHAnsi"/>
          <w:lang w:val="en-US"/>
        </w:rPr>
        <w:t xml:space="preserve"> </w:t>
      </w:r>
      <w:proofErr w:type="spellStart"/>
      <w:r w:rsidRPr="00A11609">
        <w:rPr>
          <w:rFonts w:cstheme="minorHAnsi"/>
          <w:lang w:val="en-US"/>
        </w:rPr>
        <w:t>błędu</w:t>
      </w:r>
      <w:proofErr w:type="spellEnd"/>
      <w:r w:rsidRPr="00A11609">
        <w:rPr>
          <w:rFonts w:cstheme="minorHAnsi"/>
          <w:lang w:val="en-US"/>
        </w:rPr>
        <w:t xml:space="preserve">, a </w:t>
      </w:r>
      <w:proofErr w:type="spellStart"/>
      <w:r w:rsidRPr="00A11609">
        <w:rPr>
          <w:rFonts w:cstheme="minorHAnsi"/>
          <w:lang w:val="en-US"/>
        </w:rPr>
        <w:t>dotyczących</w:t>
      </w:r>
      <w:proofErr w:type="spellEnd"/>
      <w:r w:rsidRPr="00A11609">
        <w:rPr>
          <w:rFonts w:cstheme="minorHAnsi"/>
          <w:lang w:val="en-US"/>
        </w:rPr>
        <w:t xml:space="preserve"> </w:t>
      </w:r>
      <w:proofErr w:type="spellStart"/>
      <w:r w:rsidRPr="00A11609">
        <w:rPr>
          <w:rFonts w:cstheme="minorHAnsi"/>
          <w:lang w:val="en-US"/>
        </w:rPr>
        <w:t>zastosowania</w:t>
      </w:r>
      <w:proofErr w:type="spellEnd"/>
      <w:r w:rsidRPr="00A11609">
        <w:rPr>
          <w:rFonts w:cstheme="minorHAnsi"/>
          <w:lang w:val="en-US"/>
        </w:rPr>
        <w:t xml:space="preserve"> </w:t>
      </w:r>
      <w:proofErr w:type="spellStart"/>
      <w:r w:rsidRPr="00A11609">
        <w:rPr>
          <w:rFonts w:cstheme="minorHAnsi"/>
          <w:lang w:val="en-US"/>
        </w:rPr>
        <w:t>dodatkowych</w:t>
      </w:r>
      <w:proofErr w:type="spellEnd"/>
      <w:r w:rsidRPr="00A11609">
        <w:rPr>
          <w:rFonts w:cstheme="minorHAnsi"/>
          <w:lang w:val="en-US"/>
        </w:rPr>
        <w:t xml:space="preserve"> </w:t>
      </w:r>
      <w:proofErr w:type="spellStart"/>
      <w:r w:rsidRPr="00A11609">
        <w:rPr>
          <w:rFonts w:cstheme="minorHAnsi"/>
          <w:lang w:val="en-US"/>
        </w:rPr>
        <w:t>lub</w:t>
      </w:r>
      <w:proofErr w:type="spellEnd"/>
      <w:r w:rsidRPr="00A11609">
        <w:rPr>
          <w:rFonts w:cstheme="minorHAnsi"/>
          <w:lang w:val="en-US"/>
        </w:rPr>
        <w:t xml:space="preserve"> </w:t>
      </w:r>
      <w:proofErr w:type="spellStart"/>
      <w:r w:rsidRPr="00A11609">
        <w:rPr>
          <w:rFonts w:cstheme="minorHAnsi"/>
          <w:lang w:val="en-US"/>
        </w:rPr>
        <w:t>alternatywnych</w:t>
      </w:r>
      <w:proofErr w:type="spellEnd"/>
      <w:r w:rsidRPr="00A11609">
        <w:rPr>
          <w:rFonts w:cstheme="minorHAnsi"/>
          <w:lang w:val="en-US"/>
        </w:rPr>
        <w:t xml:space="preserve"> </w:t>
      </w:r>
      <w:proofErr w:type="spellStart"/>
      <w:r w:rsidRPr="00A11609">
        <w:rPr>
          <w:rFonts w:cstheme="minorHAnsi"/>
          <w:lang w:val="en-US"/>
        </w:rPr>
        <w:t>możliwości</w:t>
      </w:r>
      <w:proofErr w:type="spellEnd"/>
      <w:r w:rsidRPr="00A11609">
        <w:rPr>
          <w:rFonts w:cstheme="minorHAnsi"/>
          <w:lang w:val="en-US"/>
        </w:rPr>
        <w:t xml:space="preserve"> </w:t>
      </w:r>
      <w:proofErr w:type="spellStart"/>
      <w:r w:rsidRPr="00A11609">
        <w:rPr>
          <w:rFonts w:cstheme="minorHAnsi"/>
          <w:lang w:val="en-US"/>
        </w:rPr>
        <w:t>wykorzystania</w:t>
      </w:r>
      <w:proofErr w:type="spellEnd"/>
      <w:r w:rsidRPr="00A11609">
        <w:rPr>
          <w:rFonts w:cstheme="minorHAnsi"/>
          <w:lang w:val="en-US"/>
        </w:rPr>
        <w:t xml:space="preserve"> </w:t>
      </w:r>
      <w:proofErr w:type="spellStart"/>
      <w:r w:rsidRPr="00A11609">
        <w:rPr>
          <w:rFonts w:cstheme="minorHAnsi"/>
          <w:lang w:val="en-US"/>
        </w:rPr>
        <w:t>istniejących</w:t>
      </w:r>
      <w:proofErr w:type="spellEnd"/>
      <w:r w:rsidRPr="00A11609">
        <w:rPr>
          <w:rFonts w:cstheme="minorHAnsi"/>
          <w:lang w:val="en-US"/>
        </w:rPr>
        <w:t xml:space="preserve"> </w:t>
      </w:r>
      <w:proofErr w:type="spellStart"/>
      <w:r w:rsidRPr="00A11609">
        <w:rPr>
          <w:rFonts w:cstheme="minorHAnsi"/>
          <w:lang w:val="en-US"/>
        </w:rPr>
        <w:t>funkcji</w:t>
      </w:r>
      <w:proofErr w:type="spellEnd"/>
      <w:r w:rsidRPr="00A11609">
        <w:rPr>
          <w:rFonts w:cstheme="minorHAnsi"/>
          <w:lang w:val="en-US"/>
        </w:rPr>
        <w:t>.</w:t>
      </w:r>
      <w:r w:rsidRPr="00A11609">
        <w:rPr>
          <w:rFonts w:cstheme="minorHAnsi"/>
        </w:rPr>
        <w:t> </w:t>
      </w:r>
    </w:p>
    <w:p w14:paraId="7F9A2DD9" w14:textId="77777777" w:rsidR="005A7099" w:rsidRPr="00A11609" w:rsidRDefault="005A7099" w:rsidP="005A7099">
      <w:pPr>
        <w:rPr>
          <w:rFonts w:cstheme="minorHAnsi"/>
        </w:rPr>
      </w:pPr>
    </w:p>
    <w:p w14:paraId="58DDDFFB" w14:textId="77777777" w:rsidR="005A7099" w:rsidRPr="00A11609" w:rsidRDefault="005A7099" w:rsidP="005A7099">
      <w:pPr>
        <w:pStyle w:val="Nagwek1"/>
        <w:rPr>
          <w:rFonts w:asciiTheme="minorHAnsi" w:hAnsiTheme="minorHAnsi" w:cstheme="minorHAnsi"/>
          <w:color w:val="auto"/>
          <w:sz w:val="22"/>
          <w:szCs w:val="22"/>
        </w:rPr>
      </w:pPr>
      <w:r w:rsidRPr="00A11609">
        <w:rPr>
          <w:rFonts w:asciiTheme="minorHAnsi" w:hAnsiTheme="minorHAnsi" w:cstheme="minorHAnsi"/>
          <w:color w:val="auto"/>
          <w:sz w:val="22"/>
          <w:szCs w:val="22"/>
          <w:lang w:val="en-US"/>
        </w:rPr>
        <w:t xml:space="preserve">11.  </w:t>
      </w:r>
      <w:proofErr w:type="spellStart"/>
      <w:r w:rsidRPr="00A11609">
        <w:rPr>
          <w:rFonts w:asciiTheme="minorHAnsi" w:hAnsiTheme="minorHAnsi" w:cstheme="minorHAnsi"/>
          <w:color w:val="auto"/>
          <w:sz w:val="22"/>
          <w:szCs w:val="22"/>
          <w:lang w:val="en-US"/>
        </w:rPr>
        <w:t>Wymagania</w:t>
      </w:r>
      <w:proofErr w:type="spellEnd"/>
      <w:r w:rsidRPr="00A11609">
        <w:rPr>
          <w:rFonts w:asciiTheme="minorHAnsi" w:hAnsiTheme="minorHAnsi" w:cstheme="minorHAnsi"/>
          <w:color w:val="auto"/>
          <w:sz w:val="22"/>
          <w:szCs w:val="22"/>
          <w:lang w:val="en-US"/>
        </w:rPr>
        <w:t xml:space="preserve"> </w:t>
      </w:r>
      <w:proofErr w:type="spellStart"/>
      <w:r w:rsidRPr="00A11609">
        <w:rPr>
          <w:rFonts w:asciiTheme="minorHAnsi" w:hAnsiTheme="minorHAnsi" w:cstheme="minorHAnsi"/>
          <w:color w:val="auto"/>
          <w:sz w:val="22"/>
          <w:szCs w:val="22"/>
          <w:lang w:val="en-US"/>
        </w:rPr>
        <w:t>dla</w:t>
      </w:r>
      <w:proofErr w:type="spellEnd"/>
      <w:r w:rsidRPr="00A11609">
        <w:rPr>
          <w:rFonts w:asciiTheme="minorHAnsi" w:hAnsiTheme="minorHAnsi" w:cstheme="minorHAnsi"/>
          <w:color w:val="auto"/>
          <w:sz w:val="22"/>
          <w:szCs w:val="22"/>
          <w:lang w:val="en-US"/>
        </w:rPr>
        <w:t xml:space="preserve"> </w:t>
      </w:r>
      <w:proofErr w:type="spellStart"/>
      <w:r w:rsidRPr="00A11609">
        <w:rPr>
          <w:rFonts w:asciiTheme="minorHAnsi" w:hAnsiTheme="minorHAnsi" w:cstheme="minorHAnsi"/>
          <w:color w:val="auto"/>
          <w:sz w:val="22"/>
          <w:szCs w:val="22"/>
          <w:lang w:val="en-US"/>
        </w:rPr>
        <w:t>oprogramowania</w:t>
      </w:r>
      <w:proofErr w:type="spellEnd"/>
      <w:r w:rsidRPr="00A11609">
        <w:rPr>
          <w:rFonts w:asciiTheme="minorHAnsi" w:hAnsiTheme="minorHAnsi" w:cstheme="minorHAnsi"/>
          <w:color w:val="auto"/>
          <w:sz w:val="22"/>
          <w:szCs w:val="22"/>
        </w:rPr>
        <w:t> </w:t>
      </w:r>
    </w:p>
    <w:p w14:paraId="52E68DA7" w14:textId="77777777" w:rsidR="005A7099" w:rsidRPr="00A11609" w:rsidRDefault="005A7099" w:rsidP="005A7099">
      <w:pPr>
        <w:numPr>
          <w:ilvl w:val="0"/>
          <w:numId w:val="40"/>
        </w:numPr>
        <w:jc w:val="both"/>
        <w:rPr>
          <w:rFonts w:cstheme="minorHAnsi"/>
        </w:rPr>
      </w:pPr>
      <w:r w:rsidRPr="00A11609">
        <w:rPr>
          <w:rFonts w:cstheme="minorHAnsi"/>
        </w:rPr>
        <w:t>Ogólne – System do digitalizacji (dalej: System)</w:t>
      </w:r>
    </w:p>
    <w:p w14:paraId="71D527F7" w14:textId="77777777" w:rsidR="005A7099" w:rsidRPr="00A11609" w:rsidRDefault="005A7099" w:rsidP="005A7099">
      <w:pPr>
        <w:pStyle w:val="Akapitzlist"/>
        <w:numPr>
          <w:ilvl w:val="0"/>
          <w:numId w:val="50"/>
        </w:numPr>
        <w:spacing w:line="256" w:lineRule="auto"/>
        <w:jc w:val="both"/>
        <w:rPr>
          <w:rFonts w:cstheme="minorHAnsi"/>
        </w:rPr>
      </w:pPr>
      <w:r w:rsidRPr="00A11609">
        <w:rPr>
          <w:rFonts w:cstheme="minorHAnsi"/>
        </w:rPr>
        <w:t>System musi umożliwiać pracę w odizolowanym środowisku na infrastrukturze Zamawiającego, bez dostępu do Internetu lub jakichkolwiek połączeń sieciowych poza infrastrukturę teleinformatyczną Zamawiającego </w:t>
      </w:r>
    </w:p>
    <w:p w14:paraId="196B28F1" w14:textId="77777777" w:rsidR="005A7099" w:rsidRPr="00A11609" w:rsidRDefault="005A7099" w:rsidP="005A7099">
      <w:pPr>
        <w:numPr>
          <w:ilvl w:val="0"/>
          <w:numId w:val="50"/>
        </w:numPr>
        <w:jc w:val="both"/>
        <w:rPr>
          <w:rFonts w:cstheme="minorHAnsi"/>
        </w:rPr>
      </w:pPr>
      <w:r w:rsidRPr="00A11609">
        <w:rPr>
          <w:rFonts w:cstheme="minorHAnsi"/>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3F0E62EB" w14:textId="77777777" w:rsidR="005A7099" w:rsidRPr="00A11609" w:rsidRDefault="005A7099" w:rsidP="005A7099">
      <w:pPr>
        <w:numPr>
          <w:ilvl w:val="0"/>
          <w:numId w:val="50"/>
        </w:numPr>
        <w:jc w:val="both"/>
        <w:rPr>
          <w:rFonts w:cstheme="minorHAnsi"/>
        </w:rPr>
      </w:pPr>
      <w:r w:rsidRPr="00A11609">
        <w:rPr>
          <w:rFonts w:cstheme="minorHAnsi"/>
        </w:rPr>
        <w:t>System musi posiadać Aplikację Centralną, dostępną z poziomu przeglądarki Internetowej, wymagającą logowania na konto użytkownika. </w:t>
      </w:r>
    </w:p>
    <w:p w14:paraId="25F5A225" w14:textId="77777777" w:rsidR="005A7099" w:rsidRPr="00A11609" w:rsidRDefault="005A7099" w:rsidP="005A7099">
      <w:pPr>
        <w:numPr>
          <w:ilvl w:val="0"/>
          <w:numId w:val="50"/>
        </w:numPr>
        <w:jc w:val="both"/>
        <w:rPr>
          <w:rFonts w:cstheme="minorHAnsi"/>
        </w:rPr>
      </w:pPr>
      <w:r w:rsidRPr="00A11609">
        <w:rPr>
          <w:rFonts w:cstheme="minorHAnsi"/>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5B5A37F0" w14:textId="77777777" w:rsidR="005A7099" w:rsidRPr="00A11609" w:rsidRDefault="005A7099" w:rsidP="005A7099">
      <w:pPr>
        <w:numPr>
          <w:ilvl w:val="0"/>
          <w:numId w:val="50"/>
        </w:numPr>
        <w:jc w:val="both"/>
        <w:rPr>
          <w:rFonts w:cstheme="minorHAnsi"/>
        </w:rPr>
      </w:pPr>
      <w:r w:rsidRPr="00A11609">
        <w:rPr>
          <w:rFonts w:cstheme="minorHAnsi"/>
        </w:rPr>
        <w:t>System musi umożliwiać obsługę innych plików PDF niezdefiniowanych wcześniej w Systemie. </w:t>
      </w:r>
    </w:p>
    <w:p w14:paraId="2F20CB81" w14:textId="77777777" w:rsidR="005A7099" w:rsidRPr="00A11609" w:rsidRDefault="005A7099" w:rsidP="005A7099">
      <w:pPr>
        <w:numPr>
          <w:ilvl w:val="0"/>
          <w:numId w:val="50"/>
        </w:numPr>
        <w:jc w:val="both"/>
        <w:rPr>
          <w:rFonts w:cstheme="minorHAnsi"/>
        </w:rPr>
      </w:pPr>
      <w:r w:rsidRPr="00A11609">
        <w:rPr>
          <w:rFonts w:cstheme="minorHAnsi"/>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182BDB1F" w14:textId="77777777" w:rsidR="005A7099" w:rsidRPr="00A11609" w:rsidRDefault="005A7099" w:rsidP="005A7099">
      <w:pPr>
        <w:numPr>
          <w:ilvl w:val="0"/>
          <w:numId w:val="50"/>
        </w:numPr>
        <w:jc w:val="both"/>
        <w:rPr>
          <w:rFonts w:cstheme="minorHAnsi"/>
        </w:rPr>
      </w:pPr>
      <w:r w:rsidRPr="00A11609">
        <w:rPr>
          <w:rFonts w:cstheme="minorHAnsi"/>
        </w:rPr>
        <w:t>Repozytorium dokumentów: </w:t>
      </w:r>
    </w:p>
    <w:p w14:paraId="65820422"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posiadać wbudowane mechanizmy zapisywania, przechowywania i katalogowania dokumentów w ramach Systemu, </w:t>
      </w:r>
    </w:p>
    <w:p w14:paraId="47E57E51"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samodzielne tworzenie, usuwanie i zmianę nazwy katalogów i podkatalogów możliwych do przeglądania z poziomu Aplikacji Centralnej. </w:t>
      </w:r>
    </w:p>
    <w:p w14:paraId="4A2BCDD4"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przenoszenie dokumentów pomiędzy katalogami oraz definiowanie domyślnych katalogów zapisu dokumentów. </w:t>
      </w:r>
    </w:p>
    <w:p w14:paraId="0D842725" w14:textId="77777777" w:rsidR="005A7099" w:rsidRPr="00A11609" w:rsidRDefault="005A7099" w:rsidP="005A7099">
      <w:pPr>
        <w:numPr>
          <w:ilvl w:val="0"/>
          <w:numId w:val="44"/>
        </w:numPr>
        <w:spacing w:after="0"/>
        <w:ind w:left="1134" w:hanging="283"/>
        <w:jc w:val="both"/>
        <w:rPr>
          <w:rFonts w:cstheme="minorHAnsi"/>
        </w:rPr>
      </w:pPr>
      <w:r w:rsidRPr="00A11609">
        <w:rPr>
          <w:rFonts w:cstheme="minorHAnsi"/>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21DE63DA" w14:textId="77777777" w:rsidR="005A7099" w:rsidRPr="00A11609" w:rsidRDefault="005A7099" w:rsidP="005A7099">
      <w:pPr>
        <w:numPr>
          <w:ilvl w:val="0"/>
          <w:numId w:val="50"/>
        </w:numPr>
        <w:jc w:val="both"/>
        <w:rPr>
          <w:rFonts w:cstheme="minorHAnsi"/>
        </w:rPr>
      </w:pPr>
      <w:r w:rsidRPr="00A11609">
        <w:rPr>
          <w:rFonts w:cstheme="minorHAnsi"/>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6BA95884" w14:textId="77777777" w:rsidR="005A7099" w:rsidRPr="00A11609" w:rsidRDefault="005A7099" w:rsidP="005A7099">
      <w:pPr>
        <w:numPr>
          <w:ilvl w:val="0"/>
          <w:numId w:val="50"/>
        </w:numPr>
        <w:jc w:val="both"/>
        <w:rPr>
          <w:rFonts w:cstheme="minorHAnsi"/>
        </w:rPr>
      </w:pPr>
      <w:r w:rsidRPr="00A11609">
        <w:rPr>
          <w:rFonts w:cstheme="minorHAnsi"/>
        </w:rPr>
        <w:t>System musi umożliwiać śledzenie statusu podpisywania poszczególnych dokumentów. </w:t>
      </w:r>
    </w:p>
    <w:p w14:paraId="5AB5B43E" w14:textId="77777777" w:rsidR="005A7099" w:rsidRPr="00A11609" w:rsidRDefault="005A7099" w:rsidP="005A7099">
      <w:pPr>
        <w:numPr>
          <w:ilvl w:val="0"/>
          <w:numId w:val="50"/>
        </w:numPr>
        <w:jc w:val="both"/>
        <w:rPr>
          <w:rFonts w:cstheme="minorHAnsi"/>
        </w:rPr>
      </w:pPr>
      <w:r w:rsidRPr="00A11609">
        <w:rPr>
          <w:rFonts w:cstheme="minorHAnsi"/>
        </w:rPr>
        <w:t>System musi umożliwiać nakładanie w polach podpisu pieczątek konfigurowalnych w Systemie. </w:t>
      </w:r>
    </w:p>
    <w:p w14:paraId="07D084C5" w14:textId="77777777" w:rsidR="005A7099" w:rsidRPr="00A11609" w:rsidRDefault="005A7099" w:rsidP="005A7099">
      <w:pPr>
        <w:numPr>
          <w:ilvl w:val="0"/>
          <w:numId w:val="50"/>
        </w:numPr>
        <w:jc w:val="both"/>
        <w:rPr>
          <w:rFonts w:cstheme="minorHAnsi"/>
        </w:rPr>
      </w:pPr>
      <w:r w:rsidRPr="00A11609">
        <w:rPr>
          <w:rFonts w:cstheme="minorHAnsi"/>
        </w:rPr>
        <w:t>System musi udostępniać panel administracyjny dostępny z poziomu Aplikacji Centralnej. </w:t>
      </w:r>
    </w:p>
    <w:p w14:paraId="65822FAA" w14:textId="77777777" w:rsidR="005A7099" w:rsidRPr="00A11609" w:rsidRDefault="005A7099" w:rsidP="005A7099">
      <w:pPr>
        <w:numPr>
          <w:ilvl w:val="0"/>
          <w:numId w:val="50"/>
        </w:numPr>
        <w:jc w:val="both"/>
        <w:rPr>
          <w:rFonts w:cstheme="minorHAnsi"/>
        </w:rPr>
      </w:pPr>
      <w:r w:rsidRPr="00A11609">
        <w:rPr>
          <w:rFonts w:cstheme="minorHAnsi"/>
        </w:rPr>
        <w:t>System musi umożliwiać tworzenie kont użytkowników i zarządzanie nimi z poziomu panelu administracyjnego. </w:t>
      </w:r>
    </w:p>
    <w:p w14:paraId="4E6B6C24" w14:textId="77777777" w:rsidR="005A7099" w:rsidRPr="00A11609" w:rsidRDefault="005A7099" w:rsidP="005A7099">
      <w:pPr>
        <w:numPr>
          <w:ilvl w:val="0"/>
          <w:numId w:val="50"/>
        </w:numPr>
        <w:jc w:val="both"/>
        <w:rPr>
          <w:rFonts w:cstheme="minorHAnsi"/>
        </w:rPr>
      </w:pPr>
      <w:r w:rsidRPr="00A11609">
        <w:rPr>
          <w:rFonts w:cstheme="minorHAnsi"/>
        </w:rPr>
        <w:t>Integracje </w:t>
      </w:r>
    </w:p>
    <w:p w14:paraId="0A2083B0" w14:textId="77777777" w:rsidR="005A7099" w:rsidRPr="00A11609" w:rsidRDefault="005A7099" w:rsidP="005A7099">
      <w:pPr>
        <w:numPr>
          <w:ilvl w:val="0"/>
          <w:numId w:val="45"/>
        </w:numPr>
        <w:spacing w:after="0"/>
        <w:ind w:left="1134" w:hanging="283"/>
        <w:jc w:val="both"/>
        <w:rPr>
          <w:rFonts w:cstheme="minorHAnsi"/>
        </w:rPr>
      </w:pPr>
      <w:r w:rsidRPr="00A11609">
        <w:rPr>
          <w:rFonts w:cstheme="minorHAnsi"/>
        </w:rPr>
        <w:t>System musi umożliwiać otwartą integrację z systemami zewnętrznymi za pomocą API w technologii REST. </w:t>
      </w:r>
    </w:p>
    <w:p w14:paraId="1C68ABEA" w14:textId="77777777" w:rsidR="005A7099" w:rsidRPr="00A11609" w:rsidRDefault="005A7099" w:rsidP="005A7099">
      <w:pPr>
        <w:numPr>
          <w:ilvl w:val="0"/>
          <w:numId w:val="45"/>
        </w:numPr>
        <w:spacing w:after="0"/>
        <w:jc w:val="both"/>
        <w:rPr>
          <w:rFonts w:cstheme="minorHAnsi"/>
        </w:rPr>
      </w:pPr>
      <w:r w:rsidRPr="00A11609">
        <w:rPr>
          <w:rFonts w:cstheme="minorHAnsi"/>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7697F397" w14:textId="77777777" w:rsidR="005A7099" w:rsidRPr="00A11609" w:rsidRDefault="005A7099" w:rsidP="005A7099">
      <w:pPr>
        <w:numPr>
          <w:ilvl w:val="0"/>
          <w:numId w:val="45"/>
        </w:numPr>
        <w:spacing w:after="0"/>
        <w:jc w:val="both"/>
        <w:rPr>
          <w:rFonts w:cstheme="minorHAnsi"/>
        </w:rPr>
      </w:pPr>
      <w:r w:rsidRPr="00A11609">
        <w:rPr>
          <w:rFonts w:cstheme="minorHAnsi"/>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3E68E1EA" w14:textId="77777777" w:rsidR="005A7099" w:rsidRPr="00A11609" w:rsidRDefault="005A7099" w:rsidP="005A7099">
      <w:pPr>
        <w:numPr>
          <w:ilvl w:val="0"/>
          <w:numId w:val="45"/>
        </w:numPr>
        <w:spacing w:after="0"/>
        <w:jc w:val="both"/>
        <w:rPr>
          <w:rFonts w:cstheme="minorHAnsi"/>
        </w:rPr>
      </w:pPr>
      <w:r w:rsidRPr="00A11609">
        <w:rPr>
          <w:rFonts w:cstheme="minorHAnsi"/>
        </w:rPr>
        <w:t>System musi umożliwiać cofnięcie autoryzacji dla danej integracji w celu zabezpieczenia przed wyciekiem. </w:t>
      </w:r>
    </w:p>
    <w:p w14:paraId="58AFA3CD" w14:textId="77777777" w:rsidR="005A7099" w:rsidRPr="00A11609" w:rsidRDefault="005A7099" w:rsidP="005A7099">
      <w:pPr>
        <w:numPr>
          <w:ilvl w:val="0"/>
          <w:numId w:val="45"/>
        </w:numPr>
        <w:spacing w:after="0"/>
        <w:jc w:val="both"/>
        <w:rPr>
          <w:rFonts w:cstheme="minorHAnsi"/>
        </w:rPr>
      </w:pPr>
      <w:r w:rsidRPr="00A11609">
        <w:rPr>
          <w:rFonts w:cstheme="minorHAnsi"/>
        </w:rPr>
        <w:t xml:space="preserve">System musi posiadać funkcjonalność ustawiania automatycznych powiadomień o podpisaniu dokumentu na wskazany </w:t>
      </w:r>
      <w:proofErr w:type="spellStart"/>
      <w:r w:rsidRPr="00A11609">
        <w:rPr>
          <w:rFonts w:cstheme="minorHAnsi"/>
        </w:rPr>
        <w:t>webservice</w:t>
      </w:r>
      <w:proofErr w:type="spellEnd"/>
      <w:r w:rsidRPr="00A11609">
        <w:rPr>
          <w:rFonts w:cstheme="minorHAnsi"/>
        </w:rPr>
        <w:t xml:space="preserve"> w celu umożliwienia integracji bez konieczności wykonania prac po stronie Wykonawcy.  </w:t>
      </w:r>
    </w:p>
    <w:p w14:paraId="652BC87C" w14:textId="77777777" w:rsidR="005A7099" w:rsidRPr="00A11609" w:rsidRDefault="005A7099" w:rsidP="005A7099">
      <w:pPr>
        <w:pStyle w:val="Akapitzlist"/>
        <w:numPr>
          <w:ilvl w:val="0"/>
          <w:numId w:val="50"/>
        </w:numPr>
        <w:jc w:val="both"/>
        <w:rPr>
          <w:rFonts w:cstheme="minorHAnsi"/>
        </w:rPr>
      </w:pPr>
      <w:r w:rsidRPr="00A11609">
        <w:rPr>
          <w:rFonts w:cstheme="minorHAnsi"/>
        </w:rPr>
        <w:t>Podpisy:</w:t>
      </w:r>
    </w:p>
    <w:p w14:paraId="5BB73528" w14:textId="2F5E791D" w:rsidR="005A7099" w:rsidRPr="00A11609" w:rsidRDefault="005A7099" w:rsidP="005A7099">
      <w:pPr>
        <w:numPr>
          <w:ilvl w:val="0"/>
          <w:numId w:val="46"/>
        </w:numPr>
        <w:spacing w:after="0"/>
        <w:jc w:val="both"/>
        <w:rPr>
          <w:rFonts w:cstheme="minorHAnsi"/>
        </w:rPr>
      </w:pPr>
      <w:r w:rsidRPr="00A11609">
        <w:rPr>
          <w:rFonts w:cstheme="minorHAnsi"/>
        </w:rPr>
        <w:t xml:space="preserve">System zapewnia użytkownikowi zrozumiały proces składania podpisu odręcznego, tzn. podpis składany jest zawsze w kontekście dokumentu „tak jak na papierze”. </w:t>
      </w:r>
    </w:p>
    <w:p w14:paraId="1E7F1FE4" w14:textId="77777777" w:rsidR="005A7099" w:rsidRPr="00A11609" w:rsidRDefault="005A7099" w:rsidP="005A7099">
      <w:pPr>
        <w:numPr>
          <w:ilvl w:val="0"/>
          <w:numId w:val="46"/>
        </w:numPr>
        <w:spacing w:after="0"/>
        <w:jc w:val="both"/>
        <w:rPr>
          <w:rFonts w:cstheme="minorHAnsi"/>
        </w:rPr>
      </w:pPr>
      <w:r w:rsidRPr="00A11609">
        <w:rPr>
          <w:rFonts w:cstheme="minorHAnsi"/>
        </w:rPr>
        <w:t>System umożliwia składanie pisma odręcznego na dokumentach również poza polami podpisu, w celu umożliwienia digitalizacji dowolnej treści, również takiej, która nie została wcześniej zdefiniowana na poziomie wzoru formularza. </w:t>
      </w:r>
    </w:p>
    <w:p w14:paraId="0DF737F0" w14:textId="77777777" w:rsidR="005A7099" w:rsidRPr="00A11609" w:rsidRDefault="005A7099" w:rsidP="005A7099">
      <w:pPr>
        <w:numPr>
          <w:ilvl w:val="0"/>
          <w:numId w:val="46"/>
        </w:numPr>
        <w:spacing w:after="0"/>
        <w:jc w:val="both"/>
        <w:rPr>
          <w:rFonts w:cstheme="minorHAnsi"/>
        </w:rPr>
      </w:pPr>
      <w:r w:rsidRPr="00A11609">
        <w:rPr>
          <w:rFonts w:cstheme="minorHAnsi"/>
        </w:rPr>
        <w:t>System powinien umożliwiać opatrzenie dokumentów elektronicznym podpisem odręcznym (biometrycznym). System powinien gromadzić informacje takie jak siła nacisku czy znaczniki czasowe umożliwiające weryfikację autentyczności podpisu. </w:t>
      </w:r>
    </w:p>
    <w:p w14:paraId="602997F3" w14:textId="77777777" w:rsidR="005A7099" w:rsidRPr="00A11609" w:rsidRDefault="005A7099" w:rsidP="005A7099">
      <w:pPr>
        <w:numPr>
          <w:ilvl w:val="0"/>
          <w:numId w:val="46"/>
        </w:numPr>
        <w:spacing w:after="0"/>
        <w:jc w:val="both"/>
        <w:rPr>
          <w:rFonts w:cstheme="minorHAnsi"/>
        </w:rPr>
      </w:pPr>
      <w:r w:rsidRPr="00A11609">
        <w:rPr>
          <w:rFonts w:cstheme="minorHAnsi"/>
        </w:rPr>
        <w:t xml:space="preserve">System niezależnie powinien umożliwiać opatrzenie dokumentów podpisem osobistym z e-Dowodu.  </w:t>
      </w:r>
    </w:p>
    <w:p w14:paraId="36B73419" w14:textId="77777777" w:rsidR="005A7099" w:rsidRPr="00A11609" w:rsidRDefault="005A7099" w:rsidP="005A7099">
      <w:pPr>
        <w:numPr>
          <w:ilvl w:val="0"/>
          <w:numId w:val="41"/>
        </w:numPr>
        <w:jc w:val="both"/>
        <w:rPr>
          <w:rFonts w:cstheme="minorHAnsi"/>
        </w:rPr>
      </w:pPr>
      <w:r w:rsidRPr="00A11609">
        <w:rPr>
          <w:rFonts w:cstheme="minorHAnsi"/>
        </w:rPr>
        <w:t>Wymagania związane z urządzeniami </w:t>
      </w:r>
    </w:p>
    <w:p w14:paraId="2D566F5C" w14:textId="77777777" w:rsidR="005A7099" w:rsidRPr="00A11609" w:rsidRDefault="005A7099" w:rsidP="005A7099">
      <w:pPr>
        <w:numPr>
          <w:ilvl w:val="0"/>
          <w:numId w:val="42"/>
        </w:numPr>
        <w:jc w:val="both"/>
        <w:rPr>
          <w:rFonts w:cstheme="minorHAnsi"/>
        </w:rPr>
      </w:pPr>
      <w:r w:rsidRPr="00A11609">
        <w:rPr>
          <w:rFonts w:cstheme="minorHAnsi"/>
        </w:rPr>
        <w:t>Skaner </w:t>
      </w:r>
    </w:p>
    <w:p w14:paraId="67FAF2D0" w14:textId="77777777" w:rsidR="005A7099" w:rsidRPr="00A11609" w:rsidRDefault="005A7099" w:rsidP="005A7099">
      <w:pPr>
        <w:numPr>
          <w:ilvl w:val="0"/>
          <w:numId w:val="49"/>
        </w:numPr>
        <w:spacing w:after="0"/>
        <w:jc w:val="both"/>
        <w:rPr>
          <w:rFonts w:cstheme="minorHAnsi"/>
        </w:rPr>
      </w:pPr>
      <w:r w:rsidRPr="00A11609">
        <w:rPr>
          <w:rFonts w:cstheme="minorHAnsi"/>
        </w:rPr>
        <w:t>Możliwość uruchomienia aplikacji Systemu na dowolnym komputerze z systemem operacyjnym Windows 10/11, wersja 64-bitowa </w:t>
      </w:r>
    </w:p>
    <w:p w14:paraId="2141FFF6"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automatyczne skanowanie dokumentów z możliwością opatrzenia tych skanów podpisem cyfrowym - kwalifikowanym, niekwalifikowanym i osobistym (e-Dowód).</w:t>
      </w:r>
    </w:p>
    <w:p w14:paraId="7C055781"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lokalne zapisywanie dokumentów zeskanowanych, a w przypadku automatycznego rozpoznania danych, automatyczne nadanie plikom nazwy i hasła dostępu do nich na podstawie szablonu nazewnictwa.</w:t>
      </w:r>
    </w:p>
    <w:p w14:paraId="73FAF994"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pobieranie bezpośrednio z dokumentu danych opisujących dokument </w:t>
      </w:r>
    </w:p>
    <w:p w14:paraId="7E459D92"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regulację stopnia kompresji plików.</w:t>
      </w:r>
    </w:p>
    <w:p w14:paraId="4FBADF27"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przed rozpoczęciem skanowania ustawienie dzielenia skanowanych dokumentów co wybraną liczbę stron. </w:t>
      </w:r>
    </w:p>
    <w:p w14:paraId="4F0FB169"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funkcjonalność optycznego rozpoznawania znaków (OCR) bez limitów rozpoznawanych dokumentów.</w:t>
      </w:r>
    </w:p>
    <w:p w14:paraId="2815E59C"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automatyczne uzupełnianie kolejnych danych w polach dokumentu na podstawie takich samych danych wcześniej poprawnie wprowadzonych w szablonie.</w:t>
      </w:r>
    </w:p>
    <w:p w14:paraId="6B164AB1"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mieć funkcje dzielenia kompletów dokumentów skanowanych seryjnie z automatycznego podajnika dokumentów urządzenia skanującego.</w:t>
      </w:r>
    </w:p>
    <w:p w14:paraId="513C4AE8"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wbudowaną wyszukiwarkę dokumentów.</w:t>
      </w:r>
    </w:p>
    <w:p w14:paraId="1112819F"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weryfikację poprawności rozpoznanych lub wprowadzonych danych przed ich zatwierdzeniem.</w:t>
      </w:r>
    </w:p>
    <w:p w14:paraId="0E03745A"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wymagać uwierzytelnienia (zalogowania) użytkownika.</w:t>
      </w:r>
    </w:p>
    <w:p w14:paraId="35934E07"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zapisywanie wersji roboczych nieprzetworzonych dokumentów zeskanowanych w celu powrotu do pracy nad nimi po uruchomieniu kolejnej sesji.</w:t>
      </w:r>
    </w:p>
    <w:p w14:paraId="6F253842"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01EC3464"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posiadać funkcjonalność dzielenia dokumentów według szablonów i automatycznego dołączania do nich dowolnej ilości stron niebędących szablonami.</w:t>
      </w:r>
    </w:p>
    <w:p w14:paraId="5DA28FE8"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 xml:space="preserve">System musi umożliwiać ustawienie domyślnego szablonu skanowania, który będzie automatycznie wskazywany w sytuacji, gdy nie będzie możliwe rozpoznanie szablonu dla skanowanego dokumentu. </w:t>
      </w:r>
    </w:p>
    <w:p w14:paraId="40779E3C" w14:textId="77777777" w:rsidR="005A7099" w:rsidRPr="00A11609" w:rsidRDefault="005A7099" w:rsidP="005A7099">
      <w:pPr>
        <w:numPr>
          <w:ilvl w:val="0"/>
          <w:numId w:val="49"/>
        </w:numPr>
        <w:spacing w:after="0"/>
        <w:jc w:val="both"/>
        <w:rPr>
          <w:rFonts w:cstheme="minorHAnsi"/>
        </w:rPr>
      </w:pPr>
      <w:r w:rsidRPr="00A11609">
        <w:rPr>
          <w:rFonts w:eastAsiaTheme="minorEastAsia" w:cstheme="minorHAnsi"/>
        </w:rPr>
        <w:t>System musi umożliwiać współpracę z urządzeniami skanującymi działającymi za pośrednictwem protokołu TWAIN.</w:t>
      </w:r>
    </w:p>
    <w:p w14:paraId="47FE444E" w14:textId="77777777" w:rsidR="005A7099" w:rsidRPr="00A11609" w:rsidRDefault="005A7099" w:rsidP="005A7099">
      <w:pPr>
        <w:numPr>
          <w:ilvl w:val="0"/>
          <w:numId w:val="49"/>
        </w:numPr>
        <w:spacing w:after="0"/>
        <w:jc w:val="both"/>
        <w:rPr>
          <w:rFonts w:cstheme="minorHAnsi"/>
        </w:rPr>
      </w:pPr>
      <w:r w:rsidRPr="00A11609">
        <w:rPr>
          <w:rFonts w:cstheme="minorHAnsi"/>
        </w:rPr>
        <w:t xml:space="preserve">Skanowanie i zarządzanie dokumentami zeskanowanymi przed wysłaniem ich do systemu HIS, musi odbywać się w aplikacji będącej częścią systemu zainstalowanej na stacji roboczej podłączonej do skanera </w:t>
      </w:r>
    </w:p>
    <w:p w14:paraId="008F3C62" w14:textId="77777777" w:rsidR="005A7099" w:rsidRPr="00A11609" w:rsidRDefault="005A7099" w:rsidP="005A7099">
      <w:pPr>
        <w:spacing w:after="0"/>
        <w:jc w:val="both"/>
        <w:rPr>
          <w:rFonts w:cstheme="minorHAnsi"/>
        </w:rPr>
      </w:pPr>
    </w:p>
    <w:p w14:paraId="120C1920" w14:textId="77777777" w:rsidR="005A7099" w:rsidRPr="00A11609" w:rsidRDefault="005A7099" w:rsidP="005A7099">
      <w:pPr>
        <w:numPr>
          <w:ilvl w:val="0"/>
          <w:numId w:val="43"/>
        </w:numPr>
        <w:jc w:val="both"/>
        <w:rPr>
          <w:rFonts w:cstheme="minorHAnsi"/>
        </w:rPr>
      </w:pPr>
      <w:r w:rsidRPr="00A11609">
        <w:rPr>
          <w:rFonts w:cstheme="minorHAnsi"/>
        </w:rPr>
        <w:t>Ekran do podpisu </w:t>
      </w:r>
    </w:p>
    <w:p w14:paraId="752CA9D4" w14:textId="77777777" w:rsidR="005A7099" w:rsidRPr="00A11609" w:rsidRDefault="005A7099" w:rsidP="005A7099">
      <w:pPr>
        <w:numPr>
          <w:ilvl w:val="0"/>
          <w:numId w:val="47"/>
        </w:numPr>
        <w:spacing w:after="0"/>
        <w:jc w:val="both"/>
        <w:rPr>
          <w:rFonts w:cstheme="minorHAnsi"/>
        </w:rPr>
      </w:pPr>
      <w:r w:rsidRPr="00A11609">
        <w:rPr>
          <w:rFonts w:cstheme="minorHAnsi"/>
        </w:rPr>
        <w:t>Możliwość uruchomienia aplikacji Systemu na dowolnym komputerze z systemem operacyjnym Windows 10/11, wersja 64-bitowa </w:t>
      </w:r>
    </w:p>
    <w:p w14:paraId="4D7C211D" w14:textId="77777777" w:rsidR="005A7099" w:rsidRPr="00A11609" w:rsidRDefault="005A7099" w:rsidP="005A7099">
      <w:pPr>
        <w:numPr>
          <w:ilvl w:val="0"/>
          <w:numId w:val="47"/>
        </w:numPr>
        <w:spacing w:after="0"/>
        <w:jc w:val="both"/>
        <w:rPr>
          <w:rFonts w:cstheme="minorHAnsi"/>
        </w:rPr>
      </w:pPr>
      <w:r w:rsidRPr="00A11609">
        <w:rPr>
          <w:rFonts w:cstheme="minorHAnsi"/>
        </w:rPr>
        <w:t>Dedykowany ekran powinien być na stałe połączony z komputerem, aby umożliwiać digitalizację dokumentu w czasie rzeczywistym. </w:t>
      </w:r>
    </w:p>
    <w:p w14:paraId="2E0F37C4" w14:textId="77777777" w:rsidR="005A7099" w:rsidRPr="00A11609" w:rsidRDefault="005A7099" w:rsidP="005A7099">
      <w:pPr>
        <w:numPr>
          <w:ilvl w:val="0"/>
          <w:numId w:val="47"/>
        </w:numPr>
        <w:spacing w:after="0"/>
        <w:jc w:val="both"/>
        <w:rPr>
          <w:rFonts w:cstheme="minorHAnsi"/>
        </w:rPr>
      </w:pPr>
      <w:r w:rsidRPr="00A11609">
        <w:rPr>
          <w:rFonts w:cstheme="minorHAnsi"/>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18DB3911" w14:textId="77777777" w:rsidR="005A7099" w:rsidRPr="00A11609" w:rsidRDefault="005A7099" w:rsidP="005A7099">
      <w:pPr>
        <w:numPr>
          <w:ilvl w:val="0"/>
          <w:numId w:val="47"/>
        </w:numPr>
        <w:spacing w:after="0"/>
        <w:jc w:val="both"/>
        <w:rPr>
          <w:rFonts w:cstheme="minorHAnsi"/>
        </w:rPr>
      </w:pPr>
      <w:r w:rsidRPr="00A11609">
        <w:rPr>
          <w:rFonts w:cstheme="minorHAnsi"/>
        </w:rPr>
        <w:t xml:space="preserve">System umożliwia uzupełnianie, zaznaczanie, wypełnianie i edycję pól aktywnych (tekstowych, </w:t>
      </w:r>
      <w:proofErr w:type="spellStart"/>
      <w:r w:rsidRPr="00A11609">
        <w:rPr>
          <w:rFonts w:cstheme="minorHAnsi"/>
        </w:rPr>
        <w:t>zaznaczalnych</w:t>
      </w:r>
      <w:proofErr w:type="spellEnd"/>
      <w:r w:rsidRPr="00A11609">
        <w:rPr>
          <w:rFonts w:cstheme="minorHAnsi"/>
        </w:rPr>
        <w:t>, wyboru) w trakcie podpisywania dokumentu. </w:t>
      </w:r>
    </w:p>
    <w:p w14:paraId="2D28F301" w14:textId="77777777" w:rsidR="005A7099" w:rsidRPr="00A11609" w:rsidRDefault="005A7099" w:rsidP="005A7099">
      <w:pPr>
        <w:numPr>
          <w:ilvl w:val="0"/>
          <w:numId w:val="47"/>
        </w:numPr>
        <w:spacing w:after="0"/>
        <w:jc w:val="both"/>
        <w:rPr>
          <w:rFonts w:cstheme="minorHAnsi"/>
        </w:rPr>
      </w:pPr>
      <w:r w:rsidRPr="00A11609">
        <w:rPr>
          <w:rFonts w:cstheme="minorHAnsi"/>
        </w:rPr>
        <w:t>System umożliwia utrzymywanie aktywnego połączenia aplikacji obsługującej ekran z serwerem, tak aby wywołanie dokumentu do podpisu nie wymagało aktywności użytkownika w aplikacji. </w:t>
      </w:r>
    </w:p>
    <w:p w14:paraId="16FF3F30" w14:textId="77777777" w:rsidR="005A7099" w:rsidRPr="00A11609" w:rsidRDefault="005A7099" w:rsidP="005A7099">
      <w:pPr>
        <w:numPr>
          <w:ilvl w:val="0"/>
          <w:numId w:val="47"/>
        </w:numPr>
        <w:spacing w:after="0"/>
        <w:jc w:val="both"/>
        <w:rPr>
          <w:rFonts w:cstheme="minorHAnsi"/>
        </w:rPr>
      </w:pPr>
      <w:r w:rsidRPr="00A11609">
        <w:rPr>
          <w:rFonts w:cstheme="minorHAnsi"/>
        </w:rPr>
        <w:t>System powinien mieć funkcję powiększania, zmniejszania i przesuwania wyświetlanego formularza, gdyby ten był nieczytelny. </w:t>
      </w:r>
    </w:p>
    <w:p w14:paraId="5927D566" w14:textId="77777777" w:rsidR="005A7099" w:rsidRPr="00A11609" w:rsidRDefault="005A7099" w:rsidP="005A7099">
      <w:pPr>
        <w:numPr>
          <w:ilvl w:val="0"/>
          <w:numId w:val="47"/>
        </w:numPr>
        <w:spacing w:after="0"/>
        <w:jc w:val="both"/>
        <w:rPr>
          <w:rFonts w:cstheme="minorHAnsi"/>
        </w:rPr>
      </w:pPr>
      <w:r w:rsidRPr="00A11609">
        <w:rPr>
          <w:rFonts w:cstheme="minorHAnsi"/>
        </w:rPr>
        <w:t>System powinien zapewniać operatorowi Systemu możliwość podglądu i kontroli przebiegu podpisywania na własnym monitorze (synchronizacja widoków). </w:t>
      </w:r>
    </w:p>
    <w:p w14:paraId="68329666" w14:textId="77777777" w:rsidR="005A7099" w:rsidRPr="00A11609" w:rsidRDefault="005A7099" w:rsidP="005A7099">
      <w:pPr>
        <w:numPr>
          <w:ilvl w:val="0"/>
          <w:numId w:val="47"/>
        </w:numPr>
        <w:spacing w:after="0"/>
        <w:jc w:val="both"/>
        <w:rPr>
          <w:rFonts w:cstheme="minorHAnsi"/>
        </w:rPr>
      </w:pPr>
      <w:r w:rsidRPr="00A11609">
        <w:rPr>
          <w:rFonts w:cstheme="minorHAnsi"/>
        </w:rPr>
        <w:t>System musi umożliwiać zalogowanie wielu użytkowników do jednej aplikacji z możliwością przełączania się pomiędzy ich kontami.</w:t>
      </w:r>
    </w:p>
    <w:p w14:paraId="77C0B9EB" w14:textId="77777777" w:rsidR="005A7099" w:rsidRPr="00A11609" w:rsidRDefault="005A7099" w:rsidP="005A7099">
      <w:pPr>
        <w:jc w:val="both"/>
        <w:rPr>
          <w:rFonts w:cstheme="minorHAnsi"/>
        </w:rPr>
      </w:pPr>
      <w:r w:rsidRPr="00A11609">
        <w:rPr>
          <w:rFonts w:cstheme="minorHAnsi"/>
        </w:rPr>
        <w:t>C. Długopis cyfrowy </w:t>
      </w:r>
    </w:p>
    <w:p w14:paraId="37A957AB"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uruchomienie aplikacji do obsługi długopisu cyfrowego na dowolnym komputerze z systemem operacyjnym Windows 10/11, wersja 64-bitowa </w:t>
      </w:r>
    </w:p>
    <w:p w14:paraId="76951927"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odwzorowanie formularza papierowego w wersji elektronicznej w wersji 1:1. </w:t>
      </w:r>
    </w:p>
    <w:p w14:paraId="50F2EBCC"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124CCA0D"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podgląd danych pochodzących bezpośrednio z urządzeń przez wysłaniem dokumentu do repozytorium. </w:t>
      </w:r>
    </w:p>
    <w:p w14:paraId="26F01F81"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automatyczny wydruk dokumentów przeznaczonych do obsługi długopisem cyfrowym, bez konieczności ingerencji ze strony użytkownika Systemu. </w:t>
      </w:r>
    </w:p>
    <w:p w14:paraId="64F555FA" w14:textId="77777777" w:rsidR="005A7099" w:rsidRPr="00A11609" w:rsidRDefault="005A7099" w:rsidP="005A7099">
      <w:pPr>
        <w:numPr>
          <w:ilvl w:val="0"/>
          <w:numId w:val="48"/>
        </w:numPr>
        <w:spacing w:after="0"/>
        <w:jc w:val="both"/>
        <w:rPr>
          <w:rFonts w:cstheme="minorHAnsi"/>
        </w:rPr>
      </w:pPr>
      <w:r w:rsidRPr="00A11609">
        <w:rPr>
          <w:rFonts w:cstheme="minorHAnsi"/>
        </w:rPr>
        <w:t>System powinien umożliwiać zbieranie danych na formularzach papierowych niezależnie od infrastruktury informatycznej (zbieranie danych off-</w:t>
      </w:r>
      <w:proofErr w:type="spellStart"/>
      <w:r w:rsidRPr="00A11609">
        <w:rPr>
          <w:rFonts w:cstheme="minorHAnsi"/>
        </w:rPr>
        <w:t>line</w:t>
      </w:r>
      <w:proofErr w:type="spellEnd"/>
      <w:r w:rsidRPr="00A11609">
        <w:rPr>
          <w:rFonts w:cstheme="minorHAnsi"/>
        </w:rPr>
        <w:t>) </w:t>
      </w:r>
    </w:p>
    <w:p w14:paraId="32F047EA" w14:textId="77777777" w:rsidR="005A7099" w:rsidRPr="00A11609" w:rsidRDefault="005A7099" w:rsidP="005A7099">
      <w:pPr>
        <w:numPr>
          <w:ilvl w:val="0"/>
          <w:numId w:val="48"/>
        </w:numPr>
        <w:spacing w:after="0"/>
        <w:jc w:val="both"/>
        <w:rPr>
          <w:rFonts w:cstheme="minorHAnsi"/>
        </w:rPr>
      </w:pPr>
      <w:r w:rsidRPr="00A11609">
        <w:rPr>
          <w:rFonts w:cstheme="minorHAnsi"/>
        </w:rPr>
        <w:t>System nie może pozwalać na odtworzenie danych z długopisu cyfrowego bez zgrania danych i zalogowania się do systemu. </w:t>
      </w:r>
    </w:p>
    <w:p w14:paraId="4703ABA8" w14:textId="77777777" w:rsidR="005A7099" w:rsidRPr="00A11609" w:rsidRDefault="005A7099" w:rsidP="005A7099">
      <w:pPr>
        <w:pStyle w:val="Akapitzlist"/>
        <w:numPr>
          <w:ilvl w:val="0"/>
          <w:numId w:val="48"/>
        </w:numPr>
        <w:spacing w:line="256" w:lineRule="auto"/>
        <w:jc w:val="both"/>
        <w:rPr>
          <w:rFonts w:cstheme="minorHAnsi"/>
        </w:rPr>
      </w:pPr>
      <w:r w:rsidRPr="00A11609">
        <w:rPr>
          <w:rFonts w:cstheme="minorHAnsi"/>
        </w:rPr>
        <w:t>Odręczny podpis wykonany długopisem cyfrowym powinien być przechowywany w Systemie jako grafika oraz informacje zawierające cechy biometryczne.</w:t>
      </w:r>
    </w:p>
    <w:p w14:paraId="72DD2917" w14:textId="77777777" w:rsidR="005A7099" w:rsidRPr="00A11609" w:rsidRDefault="005A7099" w:rsidP="005A7099">
      <w:pPr>
        <w:pStyle w:val="Akapitzlist"/>
        <w:numPr>
          <w:ilvl w:val="0"/>
          <w:numId w:val="48"/>
        </w:numPr>
        <w:spacing w:line="256" w:lineRule="auto"/>
        <w:jc w:val="both"/>
        <w:rPr>
          <w:rFonts w:cstheme="minorHAnsi"/>
        </w:rPr>
      </w:pPr>
      <w:r w:rsidRPr="00A11609">
        <w:rPr>
          <w:rFonts w:cstheme="minorHAnsi"/>
        </w:rPr>
        <w:t>Wydruk formularza dopasowanego do długopisu cyfrowego musi umożliwiać standardowa drukarka laserowa o parametrach minimalnych:</w:t>
      </w:r>
    </w:p>
    <w:p w14:paraId="297E4820" w14:textId="77777777" w:rsidR="005A7099" w:rsidRPr="00A11609" w:rsidRDefault="005A7099" w:rsidP="005A7099">
      <w:pPr>
        <w:pStyle w:val="Akapitzlist"/>
        <w:numPr>
          <w:ilvl w:val="1"/>
          <w:numId w:val="48"/>
        </w:numPr>
        <w:spacing w:line="256" w:lineRule="auto"/>
        <w:jc w:val="both"/>
        <w:rPr>
          <w:rFonts w:cstheme="minorHAnsi"/>
        </w:rPr>
      </w:pPr>
      <w:r w:rsidRPr="00A11609">
        <w:rPr>
          <w:rFonts w:cstheme="minorHAnsi"/>
        </w:rPr>
        <w:t>Minimalna rozdzielczość wydruku: 600 x 600 DPI</w:t>
      </w:r>
    </w:p>
    <w:p w14:paraId="5DD6EAE9" w14:textId="77777777" w:rsidR="005A7099" w:rsidRPr="00A11609" w:rsidRDefault="005A7099" w:rsidP="005A7099">
      <w:pPr>
        <w:rPr>
          <w:rFonts w:cstheme="minorHAnsi"/>
        </w:rPr>
      </w:pPr>
    </w:p>
    <w:p w14:paraId="18FEE056" w14:textId="77777777" w:rsidR="005A7099" w:rsidRPr="00A11609" w:rsidRDefault="005A7099" w:rsidP="005A7099">
      <w:pPr>
        <w:rPr>
          <w:rFonts w:cstheme="minorHAnsi"/>
        </w:rPr>
      </w:pPr>
    </w:p>
    <w:p w14:paraId="4CEDE701" w14:textId="77777777" w:rsidR="002C59D2" w:rsidRPr="00A11609" w:rsidRDefault="002C59D2">
      <w:pPr>
        <w:rPr>
          <w:rFonts w:cstheme="minorHAnsi"/>
        </w:rPr>
      </w:pPr>
    </w:p>
    <w:sectPr w:rsidR="002C59D2" w:rsidRPr="00A11609" w:rsidSect="005A709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3F119" w14:textId="77777777" w:rsidR="00180E0A" w:rsidRDefault="00180E0A" w:rsidP="00C856C9">
      <w:pPr>
        <w:spacing w:after="0" w:line="240" w:lineRule="auto"/>
      </w:pPr>
      <w:r>
        <w:separator/>
      </w:r>
    </w:p>
  </w:endnote>
  <w:endnote w:type="continuationSeparator" w:id="0">
    <w:p w14:paraId="30C16BA4" w14:textId="77777777" w:rsidR="00180E0A" w:rsidRDefault="00180E0A" w:rsidP="00C8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BAA4" w14:textId="77777777" w:rsidR="00C856C9" w:rsidRDefault="00C856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241105"/>
      <w:docPartObj>
        <w:docPartGallery w:val="Page Numbers (Bottom of Page)"/>
        <w:docPartUnique/>
      </w:docPartObj>
    </w:sdtPr>
    <w:sdtEndPr/>
    <w:sdtContent>
      <w:sdt>
        <w:sdtPr>
          <w:id w:val="-1705238520"/>
          <w:docPartObj>
            <w:docPartGallery w:val="Page Numbers (Top of Page)"/>
            <w:docPartUnique/>
          </w:docPartObj>
        </w:sdtPr>
        <w:sdtEndPr/>
        <w:sdtContent>
          <w:p w14:paraId="649490F5" w14:textId="58759050" w:rsidR="00C856C9" w:rsidRDefault="00C856C9">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4BB9FBE" w14:textId="77777777" w:rsidR="00C856C9" w:rsidRDefault="00C856C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6D87" w14:textId="77777777" w:rsidR="00C856C9" w:rsidRDefault="00C856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3166" w14:textId="77777777" w:rsidR="00180E0A" w:rsidRDefault="00180E0A" w:rsidP="00C856C9">
      <w:pPr>
        <w:spacing w:after="0" w:line="240" w:lineRule="auto"/>
      </w:pPr>
      <w:r>
        <w:separator/>
      </w:r>
    </w:p>
  </w:footnote>
  <w:footnote w:type="continuationSeparator" w:id="0">
    <w:p w14:paraId="04817883" w14:textId="77777777" w:rsidR="00180E0A" w:rsidRDefault="00180E0A" w:rsidP="00C8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D00C5" w14:textId="77777777" w:rsidR="00C856C9" w:rsidRDefault="00C856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9360" w14:textId="6A54F942" w:rsidR="00C856C9" w:rsidRDefault="0094051F">
    <w:pPr>
      <w:pStyle w:val="Nagwek"/>
    </w:pPr>
    <w:r>
      <w:rPr>
        <w:noProof/>
      </w:rPr>
      <w:drawing>
        <wp:inline distT="0" distB="0" distL="0" distR="0" wp14:anchorId="58EB458C" wp14:editId="54D7ED44">
          <wp:extent cx="5762625" cy="6191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191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7D3E" w14:textId="77777777" w:rsidR="00C856C9" w:rsidRDefault="00C856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551"/>
    <w:multiLevelType w:val="multilevel"/>
    <w:tmpl w:val="3C2CC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697A"/>
    <w:multiLevelType w:val="multilevel"/>
    <w:tmpl w:val="5F50EF1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D924160"/>
    <w:multiLevelType w:val="multilevel"/>
    <w:tmpl w:val="A84CF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835D1E"/>
    <w:multiLevelType w:val="multilevel"/>
    <w:tmpl w:val="48E01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65BFE"/>
    <w:multiLevelType w:val="multilevel"/>
    <w:tmpl w:val="DF9CDE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345FCE"/>
    <w:multiLevelType w:val="multilevel"/>
    <w:tmpl w:val="5CA8203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1555047C"/>
    <w:multiLevelType w:val="multilevel"/>
    <w:tmpl w:val="822070B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7" w15:restartNumberingAfterBreak="0">
    <w:nsid w:val="16126BA1"/>
    <w:multiLevelType w:val="multilevel"/>
    <w:tmpl w:val="77160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416B41"/>
    <w:multiLevelType w:val="multilevel"/>
    <w:tmpl w:val="FAAA123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813228"/>
    <w:multiLevelType w:val="multilevel"/>
    <w:tmpl w:val="B5B200D8"/>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numFmt w:val="bullet"/>
      <w:lvlText w:val="•"/>
      <w:lvlJc w:val="left"/>
      <w:pPr>
        <w:ind w:left="2340" w:hanging="360"/>
      </w:pPr>
      <w:rPr>
        <w:rFonts w:ascii="Calibri" w:eastAsiaTheme="minorHAnsi" w:hAnsi="Calibri"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A74EB2"/>
    <w:multiLevelType w:val="multilevel"/>
    <w:tmpl w:val="97784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5B382E"/>
    <w:multiLevelType w:val="multilevel"/>
    <w:tmpl w:val="F22C27E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BA95356"/>
    <w:multiLevelType w:val="multilevel"/>
    <w:tmpl w:val="9A32F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0F7E3D"/>
    <w:multiLevelType w:val="multilevel"/>
    <w:tmpl w:val="8F7ACC1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1E09EE"/>
    <w:multiLevelType w:val="multilevel"/>
    <w:tmpl w:val="4C6EB0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23936AE1"/>
    <w:multiLevelType w:val="multilevel"/>
    <w:tmpl w:val="2222E0E4"/>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2A7C92"/>
    <w:multiLevelType w:val="multilevel"/>
    <w:tmpl w:val="A56C8E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3F14DE"/>
    <w:multiLevelType w:val="multilevel"/>
    <w:tmpl w:val="5BA652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C65B6F"/>
    <w:multiLevelType w:val="multilevel"/>
    <w:tmpl w:val="FE48CB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A26826"/>
    <w:multiLevelType w:val="multilevel"/>
    <w:tmpl w:val="9C6A2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6D40C1"/>
    <w:multiLevelType w:val="multilevel"/>
    <w:tmpl w:val="E4D2CD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E5C36DC"/>
    <w:multiLevelType w:val="multilevel"/>
    <w:tmpl w:val="9CB443A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367F6163"/>
    <w:multiLevelType w:val="multilevel"/>
    <w:tmpl w:val="B14C5F8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37591B94"/>
    <w:multiLevelType w:val="multilevel"/>
    <w:tmpl w:val="5596C4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15:restartNumberingAfterBreak="0">
    <w:nsid w:val="3CBE1059"/>
    <w:multiLevelType w:val="multilevel"/>
    <w:tmpl w:val="9C1A1976"/>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15:restartNumberingAfterBreak="0">
    <w:nsid w:val="40694F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5B7E80"/>
    <w:multiLevelType w:val="multilevel"/>
    <w:tmpl w:val="B13005C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7" w15:restartNumberingAfterBreak="0">
    <w:nsid w:val="474B41A5"/>
    <w:multiLevelType w:val="multilevel"/>
    <w:tmpl w:val="4EFA3880"/>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59749C"/>
    <w:multiLevelType w:val="multilevel"/>
    <w:tmpl w:val="8F4243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1C02CB"/>
    <w:multiLevelType w:val="multilevel"/>
    <w:tmpl w:val="C1E058C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9B97880"/>
    <w:multiLevelType w:val="multilevel"/>
    <w:tmpl w:val="4D6824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C8423F"/>
    <w:multiLevelType w:val="multilevel"/>
    <w:tmpl w:val="5F42DFD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F5543E4"/>
    <w:multiLevelType w:val="multilevel"/>
    <w:tmpl w:val="699284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6122942"/>
    <w:multiLevelType w:val="multilevel"/>
    <w:tmpl w:val="E97CCA6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56931EB3"/>
    <w:multiLevelType w:val="multilevel"/>
    <w:tmpl w:val="00421BA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5934699D"/>
    <w:multiLevelType w:val="multilevel"/>
    <w:tmpl w:val="195ADE0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6" w15:restartNumberingAfterBreak="0">
    <w:nsid w:val="5E941DCF"/>
    <w:multiLevelType w:val="multilevel"/>
    <w:tmpl w:val="75DAA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E56161"/>
    <w:multiLevelType w:val="multilevel"/>
    <w:tmpl w:val="0444E2F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6D3770"/>
    <w:multiLevelType w:val="multilevel"/>
    <w:tmpl w:val="F42AAAA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6BE914D3"/>
    <w:multiLevelType w:val="multilevel"/>
    <w:tmpl w:val="0FB29C38"/>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0" w15:restartNumberingAfterBreak="0">
    <w:nsid w:val="6E3A7788"/>
    <w:multiLevelType w:val="multilevel"/>
    <w:tmpl w:val="C206D65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 w15:restartNumberingAfterBreak="0">
    <w:nsid w:val="70D56FBD"/>
    <w:multiLevelType w:val="multilevel"/>
    <w:tmpl w:val="0CF6BD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BA1543"/>
    <w:multiLevelType w:val="multilevel"/>
    <w:tmpl w:val="9E104E80"/>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3" w15:restartNumberingAfterBreak="0">
    <w:nsid w:val="77C91FEA"/>
    <w:multiLevelType w:val="multilevel"/>
    <w:tmpl w:val="32B6C2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87A3A0D"/>
    <w:multiLevelType w:val="multilevel"/>
    <w:tmpl w:val="89BA1D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9A76E1"/>
    <w:multiLevelType w:val="multilevel"/>
    <w:tmpl w:val="EE5251A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9C259F1"/>
    <w:multiLevelType w:val="multilevel"/>
    <w:tmpl w:val="55FE665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7" w15:restartNumberingAfterBreak="0">
    <w:nsid w:val="7B117CA7"/>
    <w:multiLevelType w:val="multilevel"/>
    <w:tmpl w:val="CC742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F52D6D"/>
    <w:multiLevelType w:val="multilevel"/>
    <w:tmpl w:val="DA989C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4542A9"/>
    <w:multiLevelType w:val="multilevel"/>
    <w:tmpl w:val="21728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DD58B2"/>
    <w:multiLevelType w:val="multilevel"/>
    <w:tmpl w:val="B740C76E"/>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num w:numId="1" w16cid:durableId="317810814">
    <w:abstractNumId w:val="16"/>
  </w:num>
  <w:num w:numId="2" w16cid:durableId="1680960254">
    <w:abstractNumId w:val="32"/>
  </w:num>
  <w:num w:numId="3" w16cid:durableId="90443639">
    <w:abstractNumId w:val="37"/>
  </w:num>
  <w:num w:numId="4" w16cid:durableId="2110932878">
    <w:abstractNumId w:val="44"/>
  </w:num>
  <w:num w:numId="5" w16cid:durableId="1060716337">
    <w:abstractNumId w:val="17"/>
  </w:num>
  <w:num w:numId="6" w16cid:durableId="1329018274">
    <w:abstractNumId w:val="27"/>
  </w:num>
  <w:num w:numId="7" w16cid:durableId="1604075687">
    <w:abstractNumId w:val="43"/>
  </w:num>
  <w:num w:numId="8" w16cid:durableId="1549564180">
    <w:abstractNumId w:val="15"/>
  </w:num>
  <w:num w:numId="9" w16cid:durableId="269313959">
    <w:abstractNumId w:val="41"/>
  </w:num>
  <w:num w:numId="10" w16cid:durableId="1663435653">
    <w:abstractNumId w:val="31"/>
  </w:num>
  <w:num w:numId="11" w16cid:durableId="1921451402">
    <w:abstractNumId w:val="18"/>
  </w:num>
  <w:num w:numId="12" w16cid:durableId="1173036723">
    <w:abstractNumId w:val="13"/>
  </w:num>
  <w:num w:numId="13" w16cid:durableId="1026911256">
    <w:abstractNumId w:val="4"/>
  </w:num>
  <w:num w:numId="14" w16cid:durableId="571280606">
    <w:abstractNumId w:val="29"/>
  </w:num>
  <w:num w:numId="15" w16cid:durableId="1591158651">
    <w:abstractNumId w:val="23"/>
  </w:num>
  <w:num w:numId="16" w16cid:durableId="756488591">
    <w:abstractNumId w:val="33"/>
  </w:num>
  <w:num w:numId="17" w16cid:durableId="195507013">
    <w:abstractNumId w:val="1"/>
  </w:num>
  <w:num w:numId="18" w16cid:durableId="490294312">
    <w:abstractNumId w:val="50"/>
  </w:num>
  <w:num w:numId="19" w16cid:durableId="1342470652">
    <w:abstractNumId w:val="39"/>
  </w:num>
  <w:num w:numId="20" w16cid:durableId="960574550">
    <w:abstractNumId w:val="20"/>
  </w:num>
  <w:num w:numId="21" w16cid:durableId="163135803">
    <w:abstractNumId w:val="40"/>
  </w:num>
  <w:num w:numId="22" w16cid:durableId="441919954">
    <w:abstractNumId w:val="21"/>
  </w:num>
  <w:num w:numId="23" w16cid:durableId="469713088">
    <w:abstractNumId w:val="38"/>
  </w:num>
  <w:num w:numId="24" w16cid:durableId="1400514593">
    <w:abstractNumId w:val="45"/>
  </w:num>
  <w:num w:numId="25" w16cid:durableId="1091967843">
    <w:abstractNumId w:val="8"/>
  </w:num>
  <w:num w:numId="26" w16cid:durableId="845439500">
    <w:abstractNumId w:val="49"/>
  </w:num>
  <w:num w:numId="27" w16cid:durableId="356810178">
    <w:abstractNumId w:val="25"/>
  </w:num>
  <w:num w:numId="28" w16cid:durableId="450363726">
    <w:abstractNumId w:val="9"/>
  </w:num>
  <w:num w:numId="29" w16cid:durableId="1403136211">
    <w:abstractNumId w:val="14"/>
  </w:num>
  <w:num w:numId="30" w16cid:durableId="108934069">
    <w:abstractNumId w:val="12"/>
  </w:num>
  <w:num w:numId="31" w16cid:durableId="677199299">
    <w:abstractNumId w:val="36"/>
  </w:num>
  <w:num w:numId="32" w16cid:durableId="1823038338">
    <w:abstractNumId w:val="0"/>
  </w:num>
  <w:num w:numId="33" w16cid:durableId="32586363">
    <w:abstractNumId w:val="10"/>
  </w:num>
  <w:num w:numId="34" w16cid:durableId="339770985">
    <w:abstractNumId w:val="7"/>
  </w:num>
  <w:num w:numId="35" w16cid:durableId="436101075">
    <w:abstractNumId w:val="2"/>
  </w:num>
  <w:num w:numId="36" w16cid:durableId="947614646">
    <w:abstractNumId w:val="30"/>
  </w:num>
  <w:num w:numId="37" w16cid:durableId="1694571416">
    <w:abstractNumId w:val="48"/>
  </w:num>
  <w:num w:numId="38" w16cid:durableId="1578125111">
    <w:abstractNumId w:val="19"/>
  </w:num>
  <w:num w:numId="39" w16cid:durableId="1900095455">
    <w:abstractNumId w:val="3"/>
  </w:num>
  <w:num w:numId="40" w16cid:durableId="754085165">
    <w:abstractNumId w:val="46"/>
  </w:num>
  <w:num w:numId="41" w16cid:durableId="172232562">
    <w:abstractNumId w:val="24"/>
  </w:num>
  <w:num w:numId="42" w16cid:durableId="502399755">
    <w:abstractNumId w:val="22"/>
  </w:num>
  <w:num w:numId="43" w16cid:durableId="566496241">
    <w:abstractNumId w:val="34"/>
  </w:num>
  <w:num w:numId="44" w16cid:durableId="597180481">
    <w:abstractNumId w:val="26"/>
  </w:num>
  <w:num w:numId="45" w16cid:durableId="1227257413">
    <w:abstractNumId w:val="6"/>
  </w:num>
  <w:num w:numId="46" w16cid:durableId="200477871">
    <w:abstractNumId w:val="11"/>
  </w:num>
  <w:num w:numId="47" w16cid:durableId="1207110085">
    <w:abstractNumId w:val="5"/>
  </w:num>
  <w:num w:numId="48" w16cid:durableId="135877715">
    <w:abstractNumId w:val="35"/>
  </w:num>
  <w:num w:numId="49" w16cid:durableId="1128400643">
    <w:abstractNumId w:val="42"/>
  </w:num>
  <w:num w:numId="50" w16cid:durableId="307710236">
    <w:abstractNumId w:val="28"/>
  </w:num>
  <w:num w:numId="51" w16cid:durableId="528027829">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99"/>
    <w:rsid w:val="00013581"/>
    <w:rsid w:val="00024E1D"/>
    <w:rsid w:val="00031E9F"/>
    <w:rsid w:val="000B35F0"/>
    <w:rsid w:val="00180E0A"/>
    <w:rsid w:val="002C59D2"/>
    <w:rsid w:val="002F6791"/>
    <w:rsid w:val="00333598"/>
    <w:rsid w:val="00333F6D"/>
    <w:rsid w:val="00335FA2"/>
    <w:rsid w:val="00341543"/>
    <w:rsid w:val="00344393"/>
    <w:rsid w:val="0035419D"/>
    <w:rsid w:val="004C230F"/>
    <w:rsid w:val="00546C1F"/>
    <w:rsid w:val="005A7099"/>
    <w:rsid w:val="00622E3E"/>
    <w:rsid w:val="006E39AD"/>
    <w:rsid w:val="006E4E5A"/>
    <w:rsid w:val="007722E9"/>
    <w:rsid w:val="007D4F9E"/>
    <w:rsid w:val="00842B5D"/>
    <w:rsid w:val="0089214C"/>
    <w:rsid w:val="008A4FE3"/>
    <w:rsid w:val="00921B13"/>
    <w:rsid w:val="0094051F"/>
    <w:rsid w:val="0094133A"/>
    <w:rsid w:val="0098087A"/>
    <w:rsid w:val="009F2D0C"/>
    <w:rsid w:val="00A11609"/>
    <w:rsid w:val="00AB1896"/>
    <w:rsid w:val="00BA1A80"/>
    <w:rsid w:val="00BD15BE"/>
    <w:rsid w:val="00BD7650"/>
    <w:rsid w:val="00BD7BA1"/>
    <w:rsid w:val="00BE0BDE"/>
    <w:rsid w:val="00C856C9"/>
    <w:rsid w:val="00CB0F00"/>
    <w:rsid w:val="00CD229C"/>
    <w:rsid w:val="00E042DD"/>
    <w:rsid w:val="00E44035"/>
    <w:rsid w:val="00EE724A"/>
    <w:rsid w:val="00EF35EB"/>
    <w:rsid w:val="00F348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C32CD"/>
  <w15:chartTrackingRefBased/>
  <w15:docId w15:val="{7489E788-A7D1-4E46-BCC7-539B5097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7099"/>
    <w:pPr>
      <w:spacing w:after="200" w:line="276" w:lineRule="auto"/>
    </w:pPr>
    <w:rPr>
      <w:kern w:val="0"/>
      <w14:ligatures w14:val="none"/>
    </w:rPr>
  </w:style>
  <w:style w:type="paragraph" w:styleId="Nagwek1">
    <w:name w:val="heading 1"/>
    <w:basedOn w:val="Normalny"/>
    <w:next w:val="Normalny"/>
    <w:link w:val="Nagwek1Znak"/>
    <w:uiPriority w:val="9"/>
    <w:qFormat/>
    <w:rsid w:val="005A70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5A70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A709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A709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A709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A709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709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709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709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709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5A709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A709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A709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A709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A709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709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709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7099"/>
    <w:rPr>
      <w:rFonts w:eastAsiaTheme="majorEastAsia" w:cstheme="majorBidi"/>
      <w:color w:val="272727" w:themeColor="text1" w:themeTint="D8"/>
    </w:rPr>
  </w:style>
  <w:style w:type="paragraph" w:styleId="Tytu">
    <w:name w:val="Title"/>
    <w:basedOn w:val="Normalny"/>
    <w:next w:val="Normalny"/>
    <w:link w:val="TytuZnak"/>
    <w:qFormat/>
    <w:rsid w:val="005A7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A709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709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709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7099"/>
    <w:pPr>
      <w:spacing w:before="160"/>
      <w:jc w:val="center"/>
    </w:pPr>
    <w:rPr>
      <w:i/>
      <w:iCs/>
      <w:color w:val="404040" w:themeColor="text1" w:themeTint="BF"/>
    </w:rPr>
  </w:style>
  <w:style w:type="character" w:customStyle="1" w:styleId="CytatZnak">
    <w:name w:val="Cytat Znak"/>
    <w:basedOn w:val="Domylnaczcionkaakapitu"/>
    <w:link w:val="Cytat"/>
    <w:uiPriority w:val="29"/>
    <w:rsid w:val="005A7099"/>
    <w:rPr>
      <w:i/>
      <w:iCs/>
      <w:color w:val="404040" w:themeColor="text1" w:themeTint="BF"/>
    </w:rPr>
  </w:style>
  <w:style w:type="paragraph" w:styleId="Akapitzlist">
    <w:name w:val="List Paragraph"/>
    <w:basedOn w:val="Normalny"/>
    <w:uiPriority w:val="34"/>
    <w:qFormat/>
    <w:rsid w:val="005A7099"/>
    <w:pPr>
      <w:ind w:left="720"/>
      <w:contextualSpacing/>
    </w:pPr>
  </w:style>
  <w:style w:type="character" w:styleId="Wyrnienieintensywne">
    <w:name w:val="Intense Emphasis"/>
    <w:basedOn w:val="Domylnaczcionkaakapitu"/>
    <w:uiPriority w:val="21"/>
    <w:qFormat/>
    <w:rsid w:val="005A7099"/>
    <w:rPr>
      <w:i/>
      <w:iCs/>
      <w:color w:val="2F5496" w:themeColor="accent1" w:themeShade="BF"/>
    </w:rPr>
  </w:style>
  <w:style w:type="paragraph" w:styleId="Cytatintensywny">
    <w:name w:val="Intense Quote"/>
    <w:basedOn w:val="Normalny"/>
    <w:next w:val="Normalny"/>
    <w:link w:val="CytatintensywnyZnak"/>
    <w:uiPriority w:val="30"/>
    <w:qFormat/>
    <w:rsid w:val="005A70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A7099"/>
    <w:rPr>
      <w:i/>
      <w:iCs/>
      <w:color w:val="2F5496" w:themeColor="accent1" w:themeShade="BF"/>
    </w:rPr>
  </w:style>
  <w:style w:type="character" w:styleId="Odwoanieintensywne">
    <w:name w:val="Intense Reference"/>
    <w:basedOn w:val="Domylnaczcionkaakapitu"/>
    <w:uiPriority w:val="32"/>
    <w:qFormat/>
    <w:rsid w:val="005A7099"/>
    <w:rPr>
      <w:b/>
      <w:bCs/>
      <w:smallCaps/>
      <w:color w:val="2F5496" w:themeColor="accent1" w:themeShade="BF"/>
      <w:spacing w:val="5"/>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kern w:val="0"/>
      <w:sz w:val="20"/>
      <w:szCs w:val="20"/>
      <w14:ligatures w14:val="none"/>
    </w:rPr>
  </w:style>
  <w:style w:type="character" w:styleId="Odwoaniedokomentarza">
    <w:name w:val="annotation reference"/>
    <w:basedOn w:val="Domylnaczcionkaakapitu"/>
    <w:uiPriority w:val="99"/>
    <w:semiHidden/>
    <w:unhideWhenUsed/>
    <w:rPr>
      <w:sz w:val="16"/>
      <w:szCs w:val="16"/>
    </w:rPr>
  </w:style>
  <w:style w:type="paragraph" w:styleId="Nagwek">
    <w:name w:val="header"/>
    <w:basedOn w:val="Normalny"/>
    <w:link w:val="NagwekZnak"/>
    <w:uiPriority w:val="99"/>
    <w:unhideWhenUsed/>
    <w:rsid w:val="00C856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56C9"/>
    <w:rPr>
      <w:kern w:val="0"/>
      <w14:ligatures w14:val="none"/>
    </w:rPr>
  </w:style>
  <w:style w:type="paragraph" w:styleId="Stopka">
    <w:name w:val="footer"/>
    <w:basedOn w:val="Normalny"/>
    <w:link w:val="StopkaZnak"/>
    <w:uiPriority w:val="99"/>
    <w:unhideWhenUsed/>
    <w:rsid w:val="00C856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6C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13</Pages>
  <Words>4657</Words>
  <Characters>27945</Characters>
  <Application>Microsoft Office Word</Application>
  <DocSecurity>0</DocSecurity>
  <Lines>232</Lines>
  <Paragraphs>65</Paragraphs>
  <ScaleCrop>false</ScaleCrop>
  <Company/>
  <LinksUpToDate>false</LinksUpToDate>
  <CharactersWithSpaces>32537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46</cp:revision>
  <cp:lastPrinted>2026-01-08T09:15:00Z</cp:lastPrinted>
  <dcterms:created xsi:type="dcterms:W3CDTF">2025-10-28T09:24:00Z</dcterms:created>
  <dcterms:modified xsi:type="dcterms:W3CDTF">2026-01-08T09:15:00Z</dcterms:modified>
</cp:coreProperties>
</file>